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E3" w:rsidRPr="0024494A" w:rsidRDefault="007D0F40">
      <w:pPr>
        <w:rPr>
          <w:b/>
          <w:u w:val="single"/>
        </w:rPr>
      </w:pPr>
      <w:r w:rsidRPr="0024494A">
        <w:rPr>
          <w:b/>
          <w:u w:val="single"/>
        </w:rPr>
        <w:t>Outline Guide For TOK Oral Presentation</w:t>
      </w:r>
    </w:p>
    <w:p w:rsidR="007D0F40" w:rsidRDefault="007D0F40">
      <w:r>
        <w:t>This should be done prior to completing the TOK Presentation Planning Document.  After completing this outline, you should be able to copy &amp; paste and/or summarize text written here to that document.</w:t>
      </w:r>
    </w:p>
    <w:p w:rsidR="007D0F40" w:rsidRDefault="007D0F40"/>
    <w:p w:rsidR="007D0F40" w:rsidRPr="0024494A" w:rsidRDefault="007D0F40">
      <w:pPr>
        <w:rPr>
          <w:b/>
        </w:rPr>
      </w:pPr>
      <w:r w:rsidRPr="0024494A">
        <w:rPr>
          <w:b/>
        </w:rPr>
        <w:t>INTRODUCTION:</w:t>
      </w:r>
    </w:p>
    <w:p w:rsidR="007D0F40" w:rsidRPr="0024494A" w:rsidRDefault="007D0F40">
      <w:pPr>
        <w:rPr>
          <w:i/>
        </w:rPr>
      </w:pPr>
      <w:r w:rsidRPr="0024494A">
        <w:rPr>
          <w:i/>
        </w:rPr>
        <w:t>Our main Knowledge Question</w:t>
      </w:r>
      <w:r w:rsidR="0024494A" w:rsidRPr="0024494A">
        <w:rPr>
          <w:i/>
        </w:rPr>
        <w:t xml:space="preserve"> is</w:t>
      </w:r>
      <w:r w:rsidRPr="0024494A">
        <w:rPr>
          <w:i/>
        </w:rPr>
        <w:t>:</w:t>
      </w:r>
    </w:p>
    <w:p w:rsidR="007D0F40" w:rsidRDefault="007D0F40"/>
    <w:p w:rsidR="007D0F40" w:rsidRPr="0024494A" w:rsidRDefault="007D0F40">
      <w:pPr>
        <w:rPr>
          <w:i/>
        </w:rPr>
      </w:pPr>
      <w:r w:rsidRPr="0024494A">
        <w:rPr>
          <w:i/>
        </w:rPr>
        <w:t>Our real life situation that got us thinking about our main Knowledge Question</w:t>
      </w:r>
      <w:r w:rsidR="0024494A" w:rsidRPr="0024494A">
        <w:rPr>
          <w:i/>
        </w:rPr>
        <w:t xml:space="preserve"> is</w:t>
      </w:r>
      <w:r w:rsidRPr="0024494A">
        <w:rPr>
          <w:i/>
        </w:rPr>
        <w:t>:</w:t>
      </w:r>
    </w:p>
    <w:p w:rsidR="007D0F40" w:rsidRDefault="007D0F40"/>
    <w:p w:rsidR="007D0F40" w:rsidRDefault="007D0F40"/>
    <w:p w:rsidR="007D0F40" w:rsidRDefault="007D0F40"/>
    <w:p w:rsidR="007D0F40" w:rsidRDefault="007D0F40"/>
    <w:p w:rsidR="007D0F40" w:rsidRDefault="007D0F40"/>
    <w:p w:rsidR="007D0F40" w:rsidRPr="0024494A" w:rsidRDefault="007D0F40">
      <w:pPr>
        <w:rPr>
          <w:b/>
        </w:rPr>
      </w:pPr>
      <w:r w:rsidRPr="0024494A">
        <w:rPr>
          <w:b/>
        </w:rPr>
        <w:t>BODY:</w:t>
      </w:r>
    </w:p>
    <w:p w:rsidR="007D0F40" w:rsidRPr="0024494A" w:rsidRDefault="007D0F40">
      <w:pPr>
        <w:rPr>
          <w:i/>
        </w:rPr>
      </w:pPr>
      <w:r w:rsidRPr="0024494A">
        <w:rPr>
          <w:i/>
        </w:rPr>
        <w:t>First Secondary Knowledge Question (this should be one of the knowledge questions or linking questions you developed that would contribute to a further understanding of your Main Knowledge Question</w:t>
      </w:r>
      <w:r w:rsidR="0024494A">
        <w:rPr>
          <w:i/>
        </w:rPr>
        <w:t xml:space="preserve"> -- the number of secondary Knowledge Questions is dependent on the number of people in your group.  Repeat this frame for each secondary Knowledge Question</w:t>
      </w:r>
      <w:r w:rsidRPr="0024494A">
        <w:rPr>
          <w:i/>
        </w:rPr>
        <w:t>):</w:t>
      </w:r>
    </w:p>
    <w:p w:rsidR="007D0F40" w:rsidRDefault="007D0F40"/>
    <w:p w:rsidR="007D0F40" w:rsidRPr="0024494A" w:rsidRDefault="007D0F40">
      <w:pPr>
        <w:rPr>
          <w:i/>
        </w:rPr>
      </w:pPr>
      <w:r w:rsidRPr="0024494A">
        <w:rPr>
          <w:i/>
        </w:rPr>
        <w:t>Claims/Contrasting Claims/Different Perspectives on First Secondary Knowledge Question:</w:t>
      </w:r>
    </w:p>
    <w:p w:rsidR="007D0F40" w:rsidRDefault="007D0F40"/>
    <w:p w:rsidR="007D0F40" w:rsidRDefault="007D0F40"/>
    <w:p w:rsidR="007D0F40" w:rsidRPr="0024494A" w:rsidRDefault="007D0F40">
      <w:pPr>
        <w:rPr>
          <w:i/>
        </w:rPr>
      </w:pPr>
      <w:r w:rsidRPr="0024494A">
        <w:rPr>
          <w:i/>
        </w:rPr>
        <w:t>How is each Claim/Contrasting Claim/ Different Perspective Supported by what we learned in the TOK textbook, classroom materials and activities, and class discussion?</w:t>
      </w:r>
    </w:p>
    <w:p w:rsidR="007D0F40" w:rsidRDefault="007D0F40"/>
    <w:p w:rsidR="007D0F40" w:rsidRDefault="007D0F40"/>
    <w:p w:rsidR="007D0F40" w:rsidRPr="0024494A" w:rsidRDefault="007D0F40">
      <w:pPr>
        <w:rPr>
          <w:i/>
        </w:rPr>
      </w:pPr>
      <w:r w:rsidRPr="0024494A">
        <w:rPr>
          <w:i/>
        </w:rPr>
        <w:t>What are examples and stories that can help illustrate the claims and different perspectives you discuss for this secondary knowledge question?</w:t>
      </w:r>
    </w:p>
    <w:p w:rsidR="007D0F40" w:rsidRDefault="007D0F40"/>
    <w:p w:rsidR="007D0F40" w:rsidRPr="0024494A" w:rsidRDefault="007D0F40">
      <w:pPr>
        <w:rPr>
          <w:i/>
        </w:rPr>
      </w:pPr>
      <w:r w:rsidRPr="0024494A">
        <w:rPr>
          <w:i/>
        </w:rPr>
        <w:t xml:space="preserve">How does </w:t>
      </w:r>
      <w:r w:rsidR="0024494A" w:rsidRPr="0024494A">
        <w:rPr>
          <w:i/>
        </w:rPr>
        <w:t>learning about this second knowledge question help contribute to your understanding the main Knowledge Question and a possible response to it?</w:t>
      </w:r>
    </w:p>
    <w:p w:rsidR="0024494A" w:rsidRDefault="0024494A"/>
    <w:p w:rsidR="0024494A" w:rsidRDefault="0024494A"/>
    <w:p w:rsidR="0024494A" w:rsidRPr="0024494A" w:rsidRDefault="0024494A">
      <w:pPr>
        <w:rPr>
          <w:i/>
        </w:rPr>
      </w:pPr>
      <w:r w:rsidRPr="0024494A">
        <w:rPr>
          <w:i/>
        </w:rPr>
        <w:t>How is this secondary Knowledge Question connected to your Real-Life Situation?</w:t>
      </w:r>
    </w:p>
    <w:p w:rsidR="007D0F40" w:rsidRDefault="007D0F40"/>
    <w:p w:rsidR="0024494A" w:rsidRDefault="0024494A">
      <w:pPr>
        <w:rPr>
          <w:b/>
        </w:rPr>
      </w:pPr>
      <w:r w:rsidRPr="0024494A">
        <w:rPr>
          <w:b/>
        </w:rPr>
        <w:t>CONCLUSION:</w:t>
      </w:r>
    </w:p>
    <w:p w:rsidR="0024494A" w:rsidRPr="0024494A" w:rsidRDefault="0024494A">
      <w:pPr>
        <w:rPr>
          <w:i/>
        </w:rPr>
      </w:pPr>
      <w:r w:rsidRPr="0024494A">
        <w:rPr>
          <w:i/>
        </w:rPr>
        <w:t>What is your answer to your Main Knowledge Question and what implication does it have for your real-life situation?</w:t>
      </w:r>
    </w:p>
    <w:p w:rsidR="0024494A" w:rsidRDefault="0024494A"/>
    <w:sectPr w:rsidR="0024494A" w:rsidSect="00F0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0F40"/>
    <w:rsid w:val="0024494A"/>
    <w:rsid w:val="007D0F40"/>
    <w:rsid w:val="00F0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2014-04-04T00:14:00Z</dcterms:created>
  <dcterms:modified xsi:type="dcterms:W3CDTF">2014-04-04T00:32:00Z</dcterms:modified>
</cp:coreProperties>
</file>