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86E16" w14:textId="77777777" w:rsidR="008A338A" w:rsidRPr="008A338A" w:rsidRDefault="008A338A" w:rsidP="008A338A">
      <w:pPr>
        <w:rPr>
          <w:b/>
          <w:bCs/>
        </w:rPr>
      </w:pPr>
      <w:r w:rsidRPr="008A338A">
        <w:rPr>
          <w:b/>
          <w:bCs/>
        </w:rPr>
        <w:t>Understanding Student Motivation: A Synthesis of Current Research</w:t>
      </w:r>
    </w:p>
    <w:p w14:paraId="22141DEE" w14:textId="77777777" w:rsidR="008A338A" w:rsidRPr="008A338A" w:rsidRDefault="008A338A" w:rsidP="008A338A">
      <w:pPr>
        <w:rPr>
          <w:b/>
          <w:bCs/>
        </w:rPr>
      </w:pPr>
      <w:r w:rsidRPr="008A338A">
        <w:rPr>
          <w:b/>
          <w:bCs/>
        </w:rPr>
        <w:t>1. Introduction: Defining and Contextualizing Student Motivation</w:t>
      </w:r>
    </w:p>
    <w:p w14:paraId="78CD086D" w14:textId="77777777" w:rsidR="008A338A" w:rsidRPr="008A338A" w:rsidRDefault="008A338A" w:rsidP="008A338A">
      <w:r w:rsidRPr="008A338A">
        <w:t xml:space="preserve">Student motivation, at its core, pertains to the eagerness with which students engage in the learning process, encompassing the underlying reasons and objectives that shape their involvement, or lack thereof, in academic pursuits </w:t>
      </w:r>
      <w:r w:rsidRPr="008A338A">
        <w:rPr>
          <w:vertAlign w:val="superscript"/>
        </w:rPr>
        <w:t>1</w:t>
      </w:r>
      <w:r w:rsidRPr="008A338A">
        <w:t xml:space="preserve">. While students might exhibit similar levels of motivation to undertake a task, the origins of their drive can differ significantly. For instance, a student demonstrating intrinsic motivation engages in an activity for the inherent satisfaction derived from it, be it the enjoyment it offers, the knowledge it imparts, or the sense of accomplishment it generates </w:t>
      </w:r>
      <w:r w:rsidRPr="008A338A">
        <w:rPr>
          <w:vertAlign w:val="superscript"/>
        </w:rPr>
        <w:t>1</w:t>
      </w:r>
      <w:r w:rsidRPr="008A338A">
        <w:t xml:space="preserve">. This internal impetus means the activity itself is perceived as rewarding and self-fulfilling </w:t>
      </w:r>
      <w:r w:rsidRPr="008A338A">
        <w:rPr>
          <w:vertAlign w:val="superscript"/>
        </w:rPr>
        <w:t>5</w:t>
      </w:r>
      <w:r w:rsidRPr="008A338A">
        <w:t xml:space="preserve">. Conversely, a student driven by extrinsic motivation performs an action to secure an external reward or to avoid a penalty that is separate from the activity itself, such as grades, accolades, or the approval of an instructor </w:t>
      </w:r>
      <w:r w:rsidRPr="008A338A">
        <w:rPr>
          <w:vertAlign w:val="superscript"/>
        </w:rPr>
        <w:t>1</w:t>
      </w:r>
      <w:r w:rsidRPr="008A338A">
        <w:t xml:space="preserve">. These external factors can effectively accelerate the completion of a targeted task </w:t>
      </w:r>
      <w:r w:rsidRPr="008A338A">
        <w:rPr>
          <w:vertAlign w:val="superscript"/>
        </w:rPr>
        <w:t>8</w:t>
      </w:r>
      <w:r w:rsidRPr="008A338A">
        <w:t>.</w:t>
      </w:r>
    </w:p>
    <w:p w14:paraId="6CC93D0C" w14:textId="77777777" w:rsidR="008A338A" w:rsidRPr="008A338A" w:rsidRDefault="008A338A" w:rsidP="008A338A">
      <w:r w:rsidRPr="008A338A">
        <w:t xml:space="preserve">The concept of "motivation to learn" carries a slightly distinct connotation, emphasizing the meaningfulness, value, and advantages of academic tasks to the learner, irrespective of their inherent interest </w:t>
      </w:r>
      <w:r w:rsidRPr="008A338A">
        <w:rPr>
          <w:vertAlign w:val="superscript"/>
        </w:rPr>
        <w:t>1</w:t>
      </w:r>
      <w:r w:rsidRPr="008A338A">
        <w:t xml:space="preserve">. This form of motivation is characterized by a sustained, high-quality engagement in learning and a dedication to the learning process over time </w:t>
      </w:r>
      <w:r w:rsidRPr="008A338A">
        <w:rPr>
          <w:vertAlign w:val="superscript"/>
        </w:rPr>
        <w:t>1</w:t>
      </w:r>
      <w:r w:rsidRPr="008A338A">
        <w:t xml:space="preserve">. Motivation, in a broader sense, can be defined as the enthusiasm or inspiration that propels a student to take action, influencing their conduct within a learning environment </w:t>
      </w:r>
      <w:r w:rsidRPr="008A338A">
        <w:rPr>
          <w:vertAlign w:val="superscript"/>
        </w:rPr>
        <w:t>7</w:t>
      </w:r>
      <w:r w:rsidRPr="008A338A">
        <w:t xml:space="preserve">. It represents the underlying 'why' behind every action, guiding individuals to set goals and strive for their attainment </w:t>
      </w:r>
      <w:r w:rsidRPr="008A338A">
        <w:rPr>
          <w:vertAlign w:val="superscript"/>
        </w:rPr>
        <w:t>7</w:t>
      </w:r>
      <w:r w:rsidRPr="008A338A">
        <w:t xml:space="preserve">. This driving force sustains attention and behavior, providing the necessary energy to complete tasks over extended periods </w:t>
      </w:r>
      <w:r w:rsidRPr="008A338A">
        <w:rPr>
          <w:vertAlign w:val="superscript"/>
        </w:rPr>
        <w:t>10</w:t>
      </w:r>
      <w:r w:rsidRPr="008A338A">
        <w:t xml:space="preserve">. Engagement, while related, is the observable behavior or tangible evidence that reflects a student's underlying motivation </w:t>
      </w:r>
      <w:r w:rsidRPr="008A338A">
        <w:rPr>
          <w:vertAlign w:val="superscript"/>
        </w:rPr>
        <w:t>11</w:t>
      </w:r>
      <w:r w:rsidRPr="008A338A">
        <w:t>.</w:t>
      </w:r>
    </w:p>
    <w:p w14:paraId="7F37F482" w14:textId="77777777" w:rsidR="008A338A" w:rsidRPr="008A338A" w:rsidRDefault="008A338A" w:rsidP="008A338A">
      <w:r w:rsidRPr="008A338A">
        <w:t xml:space="preserve">The significance of student motivation in education cannot be overstated. It forms an essential element for effective teaching and learning, contributing not only to more positive student behavior but also to an enhanced sense of well-being </w:t>
      </w:r>
      <w:r w:rsidRPr="008A338A">
        <w:rPr>
          <w:vertAlign w:val="superscript"/>
        </w:rPr>
        <w:t>7</w:t>
      </w:r>
      <w:r w:rsidRPr="008A338A">
        <w:t xml:space="preserve">. Students who are motivated are considerably more likely to realize their full potential and achieve success in their academic endeavors </w:t>
      </w:r>
      <w:r w:rsidRPr="008A338A">
        <w:rPr>
          <w:vertAlign w:val="superscript"/>
        </w:rPr>
        <w:t>7</w:t>
      </w:r>
      <w:r w:rsidRPr="008A338A">
        <w:t xml:space="preserve">. Indeed, research in higher education indicates that motivational factors stand as some of the strongest predictors of academic performance </w:t>
      </w:r>
      <w:r w:rsidRPr="008A338A">
        <w:rPr>
          <w:vertAlign w:val="superscript"/>
        </w:rPr>
        <w:t>13</w:t>
      </w:r>
      <w:r w:rsidRPr="008A338A">
        <w:t xml:space="preserve">. Motivation exerts its influence on various facets of learning behaviors, including the direction students choose to focus on, the intensity of their efforts, their persistence in the face of challenges, and the overall quality of their learning </w:t>
      </w:r>
      <w:r w:rsidRPr="008A338A">
        <w:rPr>
          <w:vertAlign w:val="superscript"/>
        </w:rPr>
        <w:t>14</w:t>
      </w:r>
      <w:r w:rsidRPr="008A338A">
        <w:t xml:space="preserve">. This report aims to synthesize current research on student motivation, exploring its theoretical underpinnings, the diverse factors that shape it, its intricate relationship with academic outcomes, and evidence-based strategies for its cultivation within educational settings. It will also delve into recent trends, prevailing challenges, and ongoing debates within </w:t>
      </w:r>
      <w:r w:rsidRPr="008A338A">
        <w:lastRenderedPageBreak/>
        <w:t>the field to provide a comprehensive understanding for educators, policymakers, and anyone invested in fostering student engagement and learning.</w:t>
      </w:r>
    </w:p>
    <w:p w14:paraId="20AC28DF" w14:textId="77777777" w:rsidR="008A338A" w:rsidRPr="008A338A" w:rsidRDefault="008A338A" w:rsidP="008A338A">
      <w:pPr>
        <w:rPr>
          <w:b/>
          <w:bCs/>
        </w:rPr>
      </w:pPr>
      <w:r w:rsidRPr="008A338A">
        <w:rPr>
          <w:b/>
          <w:bCs/>
        </w:rPr>
        <w:t>2. Theoretical Frameworks of Student Motivation</w:t>
      </w:r>
    </w:p>
    <w:p w14:paraId="07A8C06B" w14:textId="77777777" w:rsidR="008A338A" w:rsidRPr="008A338A" w:rsidRDefault="008A338A" w:rsidP="008A338A">
      <w:r w:rsidRPr="008A338A">
        <w:t>Several theoretical frameworks offer valuable lenses through which to understand the complexities of student motivation. These theories provide different perspectives on what drives students to learn and achieve.</w:t>
      </w:r>
    </w:p>
    <w:p w14:paraId="6FEA6E55" w14:textId="77777777" w:rsidR="008A338A" w:rsidRPr="008A338A" w:rsidRDefault="008A338A" w:rsidP="008A338A">
      <w:pPr>
        <w:rPr>
          <w:b/>
          <w:bCs/>
        </w:rPr>
      </w:pPr>
      <w:r w:rsidRPr="008A338A">
        <w:rPr>
          <w:b/>
          <w:bCs/>
        </w:rPr>
        <w:t>2.1 Self-Determination Theory (SDT)</w:t>
      </w:r>
    </w:p>
    <w:p w14:paraId="0F97AC31" w14:textId="77777777" w:rsidR="008A338A" w:rsidRPr="008A338A" w:rsidRDefault="008A338A" w:rsidP="008A338A">
      <w:r w:rsidRPr="008A338A">
        <w:t xml:space="preserve">Self-Determination Theory (SDT) posits that self-determined motivation, characterized by acting out of interest, curiosity, and deeply held values, is linked with greater academic well-being, increased persistence, and higher levels of achievement </w:t>
      </w:r>
      <w:r w:rsidRPr="008A338A">
        <w:rPr>
          <w:vertAlign w:val="superscript"/>
        </w:rPr>
        <w:t>15</w:t>
      </w:r>
      <w:r w:rsidRPr="008A338A">
        <w:t xml:space="preserve">. This theory emphasizes three fundamental psychological needs – autonomy, competence, and relatedness – as crucial for fostering self-determined motivation </w:t>
      </w:r>
      <w:r w:rsidRPr="008A338A">
        <w:rPr>
          <w:vertAlign w:val="superscript"/>
        </w:rPr>
        <w:t>15</w:t>
      </w:r>
      <w:r w:rsidRPr="008A338A">
        <w:t xml:space="preserve">. Autonomy refers to the need to feel a sense of freedom from external pressures when engaging in behavior </w:t>
      </w:r>
      <w:r w:rsidRPr="008A338A">
        <w:rPr>
          <w:vertAlign w:val="superscript"/>
        </w:rPr>
        <w:t>19</w:t>
      </w:r>
      <w:r w:rsidRPr="008A338A">
        <w:t xml:space="preserve">. Competence involves the need to feel capable and skilled in one's actions </w:t>
      </w:r>
      <w:r w:rsidRPr="008A338A">
        <w:rPr>
          <w:vertAlign w:val="superscript"/>
        </w:rPr>
        <w:t>19</w:t>
      </w:r>
      <w:r w:rsidRPr="008A338A">
        <w:t xml:space="preserve">. Relatedness encompasses the need to feel connected and involved with others </w:t>
      </w:r>
      <w:r w:rsidRPr="008A338A">
        <w:rPr>
          <w:vertAlign w:val="superscript"/>
        </w:rPr>
        <w:t>19</w:t>
      </w:r>
      <w:r w:rsidRPr="008A338A">
        <w:t xml:space="preserve">. Research suggests that competence is often the most significant predictor of self-determined motivation, followed by autonomy and then relatedness </w:t>
      </w:r>
      <w:r w:rsidRPr="008A338A">
        <w:rPr>
          <w:vertAlign w:val="superscript"/>
        </w:rPr>
        <w:t>15</w:t>
      </w:r>
      <w:r w:rsidRPr="008A338A">
        <w:t>.</w:t>
      </w:r>
    </w:p>
    <w:p w14:paraId="48B58A46" w14:textId="77777777" w:rsidR="008A338A" w:rsidRPr="008A338A" w:rsidRDefault="008A338A" w:rsidP="008A338A">
      <w:r w:rsidRPr="008A338A">
        <w:t xml:space="preserve">SDT describes motivation along a continuum of quality, reflecting varying degrees of self-determination </w:t>
      </w:r>
      <w:r w:rsidRPr="008A338A">
        <w:rPr>
          <w:vertAlign w:val="superscript"/>
        </w:rPr>
        <w:t>15</w:t>
      </w:r>
      <w:r w:rsidRPr="008A338A">
        <w:t xml:space="preserve">. At the highest end is intrinsic motivation, where engagement in learning stems from inherent enjoyment and interest in academic tasks </w:t>
      </w:r>
      <w:r w:rsidRPr="008A338A">
        <w:rPr>
          <w:vertAlign w:val="superscript"/>
        </w:rPr>
        <w:t>15</w:t>
      </w:r>
      <w:r w:rsidRPr="008A338A">
        <w:t xml:space="preserve">. This represents the most self-determined form of motivation. Following this are three types of extrinsic motivation: identified regulation, where individuals engage in activities because they value the outcome and see it as personally important; introjected regulation, which involves participating to avoid feelings of guilt or shame or to feel pride, indicating a moderate level of self-determination; and external regulation, where involvement is driven by external rewards or punishments, representing the lowest level of self-determination </w:t>
      </w:r>
      <w:r w:rsidRPr="008A338A">
        <w:rPr>
          <w:vertAlign w:val="superscript"/>
        </w:rPr>
        <w:t>15</w:t>
      </w:r>
      <w:r w:rsidRPr="008A338A">
        <w:t>.</w:t>
      </w:r>
    </w:p>
    <w:p w14:paraId="77867B4A" w14:textId="77777777" w:rsidR="008A338A" w:rsidRPr="008A338A" w:rsidRDefault="008A338A" w:rsidP="008A338A">
      <w:r w:rsidRPr="008A338A">
        <w:t xml:space="preserve">The satisfaction of these psychological needs is facilitated by need-supportive behaviors from significant others, such as teachers and parents </w:t>
      </w:r>
      <w:r w:rsidRPr="008A338A">
        <w:rPr>
          <w:vertAlign w:val="superscript"/>
        </w:rPr>
        <w:t>15</w:t>
      </w:r>
      <w:r w:rsidRPr="008A338A">
        <w:t xml:space="preserve">. These behaviors include acting with empathy by taking the student's perspective and acknowledging their feelings, providing informative rationales for rules and demands to support internalization, and encouraging active participation by offering meaningful opportunities for self-relevant decision-making, which cultivates intrinsic motivation </w:t>
      </w:r>
      <w:r w:rsidRPr="008A338A">
        <w:rPr>
          <w:vertAlign w:val="superscript"/>
        </w:rPr>
        <w:t>15</w:t>
      </w:r>
      <w:r w:rsidRPr="008A338A">
        <w:t xml:space="preserve">. Educators can incorporate SDT into their teaching by supporting autonomy through providing choices, encouraging relatedness by fostering a sense of belonging, and cultivating competence by offering resources and feedback that help students feel effective </w:t>
      </w:r>
      <w:r w:rsidRPr="008A338A">
        <w:rPr>
          <w:vertAlign w:val="superscript"/>
        </w:rPr>
        <w:t>17</w:t>
      </w:r>
      <w:r w:rsidRPr="008A338A">
        <w:t>.</w:t>
      </w:r>
    </w:p>
    <w:p w14:paraId="7D34BA3E" w14:textId="77777777" w:rsidR="008A338A" w:rsidRPr="008A338A" w:rsidRDefault="008A338A" w:rsidP="008A338A">
      <w:pPr>
        <w:rPr>
          <w:b/>
          <w:bCs/>
        </w:rPr>
      </w:pPr>
      <w:r w:rsidRPr="008A338A">
        <w:rPr>
          <w:b/>
          <w:bCs/>
        </w:rPr>
        <w:t>2.2 Expectancy-Value Theory (EVT)</w:t>
      </w:r>
    </w:p>
    <w:p w14:paraId="6AD9E02C" w14:textId="77777777" w:rsidR="008A338A" w:rsidRPr="008A338A" w:rsidRDefault="008A338A" w:rsidP="008A338A">
      <w:r w:rsidRPr="008A338A">
        <w:lastRenderedPageBreak/>
        <w:t xml:space="preserve">Expectancy-Value Theory (EVT) proposes that motivation is a product of a student's expectancy for success at a task and the value they attribute to completing the task </w:t>
      </w:r>
      <w:r w:rsidRPr="008A338A">
        <w:rPr>
          <w:vertAlign w:val="superscript"/>
        </w:rPr>
        <w:t>21</w:t>
      </w:r>
      <w:r w:rsidRPr="008A338A">
        <w:t xml:space="preserve">. This theory suggests that for motivation to arise, an individual must possess both a reasonable expectation of success and a positive valuation of the task at hand </w:t>
      </w:r>
      <w:r w:rsidRPr="008A338A">
        <w:rPr>
          <w:vertAlign w:val="superscript"/>
        </w:rPr>
        <w:t>22</w:t>
      </w:r>
      <w:r w:rsidRPr="008A338A">
        <w:t xml:space="preserve">. The relationship between expectancy and value is multiplicative, meaning if either is zero, motivation will also be zero </w:t>
      </w:r>
      <w:r w:rsidRPr="008A338A">
        <w:rPr>
          <w:vertAlign w:val="superscript"/>
        </w:rPr>
        <w:t>23</w:t>
      </w:r>
      <w:r w:rsidRPr="008A338A">
        <w:t xml:space="preserve">. Expectancy refers to a student's belief in their ability to succeed in a particular task </w:t>
      </w:r>
      <w:r w:rsidRPr="008A338A">
        <w:rPr>
          <w:vertAlign w:val="superscript"/>
        </w:rPr>
        <w:t>22</w:t>
      </w:r>
      <w:r w:rsidRPr="008A338A">
        <w:t>.</w:t>
      </w:r>
    </w:p>
    <w:p w14:paraId="4379D75E" w14:textId="77777777" w:rsidR="008A338A" w:rsidRPr="008A338A" w:rsidRDefault="008A338A" w:rsidP="008A338A">
      <w:r w:rsidRPr="008A338A">
        <w:t xml:space="preserve">Task value encompasses several components: intrinsic value, which is the enjoyment or interest derived from performing the task; attainment value, reflecting the personal importance of doing well on the task and its relevance to one's identity; utility value, which is the perceived usefulness of the task for meeting future goals; and cost, representing the time and effort required or the opportunities forgone to engage in the task </w:t>
      </w:r>
      <w:r w:rsidRPr="008A338A">
        <w:rPr>
          <w:vertAlign w:val="superscript"/>
        </w:rPr>
        <w:t>21</w:t>
      </w:r>
      <w:r w:rsidRPr="008A338A">
        <w:t xml:space="preserve">. Educators can apply EVT principles by first understanding students' prior knowledge and skills to set appropriately challenging tasks and create opportunities for success </w:t>
      </w:r>
      <w:r w:rsidRPr="008A338A">
        <w:rPr>
          <w:vertAlign w:val="superscript"/>
        </w:rPr>
        <w:t>21</w:t>
      </w:r>
      <w:r w:rsidRPr="008A338A">
        <w:t xml:space="preserve">. Highlighting the connection between tasks and students' identities, making learning enjoyable and relevant to their lives, and explaining the potential costs and benefits associated with learning activities can also enhance motivation </w:t>
      </w:r>
      <w:r w:rsidRPr="008A338A">
        <w:rPr>
          <w:vertAlign w:val="superscript"/>
        </w:rPr>
        <w:t>21</w:t>
      </w:r>
      <w:r w:rsidRPr="008A338A">
        <w:t xml:space="preserve">. Furthermore, EVT provides a useful framework for understanding and enhancing student engagement in active learning environments by focusing on students' self-efficacy in active learning, their perceived value of such activities, and the perceived costs of participation </w:t>
      </w:r>
      <w:r w:rsidRPr="008A338A">
        <w:rPr>
          <w:vertAlign w:val="superscript"/>
        </w:rPr>
        <w:t>24</w:t>
      </w:r>
      <w:r w:rsidRPr="008A338A">
        <w:t>.</w:t>
      </w:r>
    </w:p>
    <w:p w14:paraId="344813D4" w14:textId="77777777" w:rsidR="008A338A" w:rsidRPr="008A338A" w:rsidRDefault="008A338A" w:rsidP="008A338A">
      <w:pPr>
        <w:rPr>
          <w:b/>
          <w:bCs/>
        </w:rPr>
      </w:pPr>
      <w:r w:rsidRPr="008A338A">
        <w:rPr>
          <w:b/>
          <w:bCs/>
        </w:rPr>
        <w:t>2.3 Goal-Setting Theory</w:t>
      </w:r>
    </w:p>
    <w:p w14:paraId="4C2D8E52" w14:textId="77777777" w:rsidR="008A338A" w:rsidRPr="008A338A" w:rsidRDefault="008A338A" w:rsidP="008A338A">
      <w:r w:rsidRPr="008A338A">
        <w:t xml:space="preserve">Goal-Setting Theory emphasizes the importance of setting clear and specific goals to enhance motivation and performance </w:t>
      </w:r>
      <w:r w:rsidRPr="008A338A">
        <w:rPr>
          <w:vertAlign w:val="superscript"/>
        </w:rPr>
        <w:t>26</w:t>
      </w:r>
      <w:r w:rsidRPr="008A338A">
        <w:t xml:space="preserve">. Research indicates that specific and challenging goals lead to better task performance than vague or easy goals </w:t>
      </w:r>
      <w:r w:rsidRPr="008A338A">
        <w:rPr>
          <w:vertAlign w:val="superscript"/>
        </w:rPr>
        <w:t>26</w:t>
      </w:r>
      <w:r w:rsidRPr="008A338A">
        <w:t xml:space="preserve">. This theory posits several mechanisms through which goals improve performance, including directing attention and effort towards goal-relevant activities, leading to higher levels of effort, extending the amount of time individuals are willing to commit to a task (persistence), and motivating the development and use of task-relevant strategies </w:t>
      </w:r>
      <w:r w:rsidRPr="008A338A">
        <w:rPr>
          <w:vertAlign w:val="superscript"/>
        </w:rPr>
        <w:t>27</w:t>
      </w:r>
      <w:r w:rsidRPr="008A338A">
        <w:t>.</w:t>
      </w:r>
    </w:p>
    <w:p w14:paraId="0AB9C59F" w14:textId="77777777" w:rsidR="008A338A" w:rsidRPr="008A338A" w:rsidRDefault="008A338A" w:rsidP="008A338A">
      <w:r w:rsidRPr="008A338A">
        <w:t xml:space="preserve">Commitment to goals and receiving feedback on progress are also crucial elements in achieving success through goal setting </w:t>
      </w:r>
      <w:r w:rsidRPr="008A338A">
        <w:rPr>
          <w:vertAlign w:val="superscript"/>
        </w:rPr>
        <w:t>27</w:t>
      </w:r>
      <w:r w:rsidRPr="008A338A">
        <w:t xml:space="preserve">. The SMART goals framework (Specific, Measurable, Achievable, Relevant, Time-bound) provides a practical approach to setting effective goals in both academic and corporate settings </w:t>
      </w:r>
      <w:r w:rsidRPr="008A338A">
        <w:rPr>
          <w:vertAlign w:val="superscript"/>
        </w:rPr>
        <w:t>27</w:t>
      </w:r>
      <w:r w:rsidRPr="008A338A">
        <w:t xml:space="preserve">. Applying this theory in educational contexts involves encouraging students to define their objectives clearly, ensuring these objectives are challenging yet attainable, fostering commitment to these goals, and providing regular feedback to track progress </w:t>
      </w:r>
      <w:r w:rsidRPr="008A338A">
        <w:rPr>
          <w:vertAlign w:val="superscript"/>
        </w:rPr>
        <w:t>28</w:t>
      </w:r>
      <w:r w:rsidRPr="008A338A">
        <w:t>.</w:t>
      </w:r>
    </w:p>
    <w:p w14:paraId="13DF1279" w14:textId="77777777" w:rsidR="008A338A" w:rsidRPr="008A338A" w:rsidRDefault="008A338A" w:rsidP="008A338A">
      <w:pPr>
        <w:rPr>
          <w:b/>
          <w:bCs/>
        </w:rPr>
      </w:pPr>
      <w:r w:rsidRPr="008A338A">
        <w:rPr>
          <w:b/>
          <w:bCs/>
        </w:rPr>
        <w:t>2.4 Other Prominent Theories</w:t>
      </w:r>
    </w:p>
    <w:p w14:paraId="6FD457CA" w14:textId="77777777" w:rsidR="008A338A" w:rsidRPr="008A338A" w:rsidRDefault="008A338A" w:rsidP="008A338A">
      <w:r w:rsidRPr="008A338A">
        <w:lastRenderedPageBreak/>
        <w:t xml:space="preserve">Beyond these core frameworks, several other theories contribute to our understanding of student motivation. Attribution Theory focuses on how students interpret the causes of their academic successes and failures, attributing them to factors such as effort, ability, luck, or task difficulty, which has significant implications for their approach to future learning situations </w:t>
      </w:r>
      <w:r w:rsidRPr="008A338A">
        <w:rPr>
          <w:vertAlign w:val="superscript"/>
        </w:rPr>
        <w:t>1</w:t>
      </w:r>
      <w:r w:rsidRPr="008A338A">
        <w:t xml:space="preserve">. Social Cognitive Theory highlights the role of self-efficacy, an individual's belief in their capacity to succeed in specific situations or accomplish a task, as a key determinant of motivation </w:t>
      </w:r>
      <w:r w:rsidRPr="008A338A">
        <w:rPr>
          <w:vertAlign w:val="superscript"/>
        </w:rPr>
        <w:t>13</w:t>
      </w:r>
      <w:r w:rsidRPr="008A338A">
        <w:t xml:space="preserve">. Students with a strong sense of self-efficacy are more likely to engage in challenging tasks and persist through difficulties </w:t>
      </w:r>
      <w:r w:rsidRPr="008A338A">
        <w:rPr>
          <w:vertAlign w:val="superscript"/>
        </w:rPr>
        <w:t>32</w:t>
      </w:r>
      <w:r w:rsidRPr="008A338A">
        <w:t>.</w:t>
      </w:r>
    </w:p>
    <w:p w14:paraId="4038C430" w14:textId="77777777" w:rsidR="008A338A" w:rsidRPr="008A338A" w:rsidRDefault="008A338A" w:rsidP="008A338A">
      <w:r w:rsidRPr="008A338A">
        <w:t xml:space="preserve">Achievement Goal Theory differentiates between mastery goals, which center on learning, improving skills, and developing competence, and performance goals, which focus on demonstrating competence relative to others </w:t>
      </w:r>
      <w:r w:rsidRPr="008A338A">
        <w:rPr>
          <w:vertAlign w:val="superscript"/>
        </w:rPr>
        <w:t>20</w:t>
      </w:r>
      <w:r w:rsidRPr="008A338A">
        <w:t xml:space="preserve">. Research suggests that a mastery goal orientation is generally associated with more positive learning outcomes and greater intrinsic motivation </w:t>
      </w:r>
      <w:r w:rsidRPr="008A338A">
        <w:rPr>
          <w:vertAlign w:val="superscript"/>
        </w:rPr>
        <w:t>33</w:t>
      </w:r>
      <w:r w:rsidRPr="008A338A">
        <w:t xml:space="preserve">. Finally, Flow Theory describes a psychological state of deep immersion and intrinsic motivation experienced when individuals engage in tasks that present an optimal balance between challenge and skill, leading to a diminished sense of self-consciousness and altered perception of time </w:t>
      </w:r>
      <w:r w:rsidRPr="008A338A">
        <w:rPr>
          <w:vertAlign w:val="superscript"/>
        </w:rPr>
        <w:t>37</w:t>
      </w:r>
      <w:r w:rsidRPr="008A338A">
        <w:t>.</w:t>
      </w:r>
    </w:p>
    <w:p w14:paraId="5CCB3D2D" w14:textId="77777777" w:rsidR="008A338A" w:rsidRPr="008A338A" w:rsidRDefault="008A338A" w:rsidP="008A338A">
      <w:r w:rsidRPr="008A338A">
        <w:t>Table 1: Summary of Key Student Motivation Theories</w:t>
      </w:r>
    </w:p>
    <w:tbl>
      <w:tblPr>
        <w:tblW w:w="0" w:type="auto"/>
        <w:tblCellSpacing w:w="15" w:type="dxa"/>
        <w:tblCellMar>
          <w:left w:w="0" w:type="dxa"/>
          <w:right w:w="0" w:type="dxa"/>
        </w:tblCellMar>
        <w:tblLook w:val="04A0" w:firstRow="1" w:lastRow="0" w:firstColumn="1" w:lastColumn="0" w:noHBand="0" w:noVBand="1"/>
      </w:tblPr>
      <w:tblGrid>
        <w:gridCol w:w="2403"/>
        <w:gridCol w:w="3943"/>
        <w:gridCol w:w="2998"/>
      </w:tblGrid>
      <w:tr w:rsidR="008A338A" w:rsidRPr="008A338A" w14:paraId="2383DA34" w14:textId="77777777" w:rsidTr="008A338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BF6DC15" w14:textId="77777777" w:rsidR="008A338A" w:rsidRPr="008A338A" w:rsidRDefault="008A338A" w:rsidP="008A338A">
            <w:r w:rsidRPr="008A338A">
              <w:t>Theory Name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86611AE" w14:textId="77777777" w:rsidR="008A338A" w:rsidRPr="008A338A" w:rsidRDefault="008A338A" w:rsidP="008A338A">
            <w:r w:rsidRPr="008A338A">
              <w:t>Key Concepts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EC12A63" w14:textId="77777777" w:rsidR="008A338A" w:rsidRPr="008A338A" w:rsidRDefault="008A338A" w:rsidP="008A338A">
            <w:r w:rsidRPr="008A338A">
              <w:t>Primary Focus</w:t>
            </w:r>
          </w:p>
        </w:tc>
      </w:tr>
      <w:tr w:rsidR="008A338A" w:rsidRPr="008A338A" w14:paraId="7E2D98A4" w14:textId="77777777" w:rsidTr="008A338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456C640" w14:textId="77777777" w:rsidR="008A338A" w:rsidRPr="008A338A" w:rsidRDefault="008A338A" w:rsidP="008A338A">
            <w:r w:rsidRPr="008A338A">
              <w:t>Self-Determination Theory (SDT)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000320E" w14:textId="77777777" w:rsidR="008A338A" w:rsidRPr="008A338A" w:rsidRDefault="008A338A" w:rsidP="008A338A">
            <w:r w:rsidRPr="008A338A">
              <w:t>Autonomy, Competence, Relatedness; Intrinsic and Extrinsic Motivation Continuum</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28D34C2" w14:textId="77777777" w:rsidR="008A338A" w:rsidRPr="008A338A" w:rsidRDefault="008A338A" w:rsidP="008A338A">
            <w:r w:rsidRPr="008A338A">
              <w:t>Psychological Needs and Self-Determined Behavior</w:t>
            </w:r>
          </w:p>
        </w:tc>
      </w:tr>
      <w:tr w:rsidR="008A338A" w:rsidRPr="008A338A" w14:paraId="5ECBE118" w14:textId="77777777" w:rsidTr="008A338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645C531" w14:textId="77777777" w:rsidR="008A338A" w:rsidRPr="008A338A" w:rsidRDefault="008A338A" w:rsidP="008A338A">
            <w:r w:rsidRPr="008A338A">
              <w:t>Expectancy-Value Theory (EVT)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DAAABB7" w14:textId="77777777" w:rsidR="008A338A" w:rsidRPr="008A338A" w:rsidRDefault="008A338A" w:rsidP="008A338A">
            <w:r w:rsidRPr="008A338A">
              <w:t>Expectancy for Success, Intrinsic Value, Attainment Value, Utility Value, Cost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78A46D4" w14:textId="77777777" w:rsidR="008A338A" w:rsidRPr="008A338A" w:rsidRDefault="008A338A" w:rsidP="008A338A">
            <w:r w:rsidRPr="008A338A">
              <w:t>Cognitive Beliefs and Task Valuation</w:t>
            </w:r>
          </w:p>
        </w:tc>
      </w:tr>
      <w:tr w:rsidR="008A338A" w:rsidRPr="008A338A" w14:paraId="100B9B00" w14:textId="77777777" w:rsidTr="008A338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E874AC2" w14:textId="77777777" w:rsidR="008A338A" w:rsidRPr="008A338A" w:rsidRDefault="008A338A" w:rsidP="008A338A">
            <w:r w:rsidRPr="008A338A">
              <w:t>Goal-Setting Theory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74BC3AD" w14:textId="77777777" w:rsidR="008A338A" w:rsidRPr="008A338A" w:rsidRDefault="008A338A" w:rsidP="008A338A">
            <w:r w:rsidRPr="008A338A">
              <w:t>Specific Goals, Challenging Goals, Goal Commitment, Feedback, SMART Goals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09E9D76" w14:textId="77777777" w:rsidR="008A338A" w:rsidRPr="008A338A" w:rsidRDefault="008A338A" w:rsidP="008A338A">
            <w:r w:rsidRPr="008A338A">
              <w:t>Goal Characteristics and Performance Improvement</w:t>
            </w:r>
          </w:p>
        </w:tc>
      </w:tr>
      <w:tr w:rsidR="008A338A" w:rsidRPr="008A338A" w14:paraId="23BAB86D" w14:textId="77777777" w:rsidTr="008A338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8460E77" w14:textId="77777777" w:rsidR="008A338A" w:rsidRPr="008A338A" w:rsidRDefault="008A338A" w:rsidP="008A338A">
            <w:r w:rsidRPr="008A338A">
              <w:t>Attribution Theory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2A5BF4D" w14:textId="77777777" w:rsidR="008A338A" w:rsidRPr="008A338A" w:rsidRDefault="008A338A" w:rsidP="008A338A">
            <w:r w:rsidRPr="008A338A">
              <w:t>Locus of Control, Stability, Controllability of Causes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BA8BF2B" w14:textId="77777777" w:rsidR="008A338A" w:rsidRPr="008A338A" w:rsidRDefault="008A338A" w:rsidP="008A338A">
            <w:r w:rsidRPr="008A338A">
              <w:t>Explanations for Success and Failure</w:t>
            </w:r>
          </w:p>
        </w:tc>
      </w:tr>
      <w:tr w:rsidR="008A338A" w:rsidRPr="008A338A" w14:paraId="733E1B2F" w14:textId="77777777" w:rsidTr="008A338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D420557" w14:textId="77777777" w:rsidR="008A338A" w:rsidRPr="008A338A" w:rsidRDefault="008A338A" w:rsidP="008A338A">
            <w:r w:rsidRPr="008A338A">
              <w:lastRenderedPageBreak/>
              <w:t>Social Cognitive Theory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8D3A8FA" w14:textId="77777777" w:rsidR="008A338A" w:rsidRPr="008A338A" w:rsidRDefault="008A338A" w:rsidP="008A338A">
            <w:r w:rsidRPr="008A338A">
              <w:t>Self-Efficacy, Observational Learning, Reciprocal Determinism</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B067EDF" w14:textId="77777777" w:rsidR="008A338A" w:rsidRPr="008A338A" w:rsidRDefault="008A338A" w:rsidP="008A338A">
            <w:r w:rsidRPr="008A338A">
              <w:t>Belief in One's Capabilities</w:t>
            </w:r>
          </w:p>
        </w:tc>
      </w:tr>
      <w:tr w:rsidR="008A338A" w:rsidRPr="008A338A" w14:paraId="7B230135" w14:textId="77777777" w:rsidTr="008A338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0A5C2C0" w14:textId="77777777" w:rsidR="008A338A" w:rsidRPr="008A338A" w:rsidRDefault="008A338A" w:rsidP="008A338A">
            <w:r w:rsidRPr="008A338A">
              <w:t>Achievement Goal Theory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22D1025" w14:textId="77777777" w:rsidR="008A338A" w:rsidRPr="008A338A" w:rsidRDefault="008A338A" w:rsidP="008A338A">
            <w:r w:rsidRPr="008A338A">
              <w:t>Mastery Goals, Performance Goals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5D157D2" w14:textId="77777777" w:rsidR="008A338A" w:rsidRPr="008A338A" w:rsidRDefault="008A338A" w:rsidP="008A338A">
            <w:r w:rsidRPr="008A338A">
              <w:t>Orientation Towards Learning and Performance</w:t>
            </w:r>
          </w:p>
        </w:tc>
      </w:tr>
      <w:tr w:rsidR="008A338A" w:rsidRPr="008A338A" w14:paraId="63D45E9F" w14:textId="77777777" w:rsidTr="008A338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8F23A14" w14:textId="77777777" w:rsidR="008A338A" w:rsidRPr="008A338A" w:rsidRDefault="008A338A" w:rsidP="008A338A">
            <w:r w:rsidRPr="008A338A">
              <w:t>Flow Theory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FAAD36D" w14:textId="77777777" w:rsidR="008A338A" w:rsidRPr="008A338A" w:rsidRDefault="008A338A" w:rsidP="008A338A">
            <w:r w:rsidRPr="008A338A">
              <w:t>Balance of Challenge and Skill, Intrinsic Enjoyment, Loss of Self-Consciousness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77DE558" w14:textId="77777777" w:rsidR="008A338A" w:rsidRPr="008A338A" w:rsidRDefault="008A338A" w:rsidP="008A338A">
            <w:r w:rsidRPr="008A338A">
              <w:t>Optimal Experiences and Intrinsic Motivation</w:t>
            </w:r>
          </w:p>
        </w:tc>
      </w:tr>
    </w:tbl>
    <w:p w14:paraId="653EEB0D" w14:textId="77777777" w:rsidR="008A338A" w:rsidRPr="008A338A" w:rsidRDefault="008A338A" w:rsidP="008A338A">
      <w:pPr>
        <w:rPr>
          <w:b/>
          <w:bCs/>
        </w:rPr>
      </w:pPr>
      <w:r w:rsidRPr="008A338A">
        <w:rPr>
          <w:b/>
          <w:bCs/>
        </w:rPr>
        <w:t>3. Key Factors Influencing Student Motivation</w:t>
      </w:r>
    </w:p>
    <w:p w14:paraId="39CC4424" w14:textId="77777777" w:rsidR="008A338A" w:rsidRPr="008A338A" w:rsidRDefault="008A338A" w:rsidP="008A338A">
      <w:r w:rsidRPr="008A338A">
        <w:t>Student motivation is a multifaceted construct influenced by a wide array of factors spanning individual characteristics, instructional practices, the learning environment, and external influences.</w:t>
      </w:r>
    </w:p>
    <w:p w14:paraId="6C5EDA90" w14:textId="77777777" w:rsidR="008A338A" w:rsidRPr="008A338A" w:rsidRDefault="008A338A" w:rsidP="008A338A">
      <w:pPr>
        <w:rPr>
          <w:b/>
          <w:bCs/>
        </w:rPr>
      </w:pPr>
      <w:r w:rsidRPr="008A338A">
        <w:rPr>
          <w:b/>
          <w:bCs/>
        </w:rPr>
        <w:t>3.1 Teacher Practices</w:t>
      </w:r>
    </w:p>
    <w:p w14:paraId="0DF3BD14" w14:textId="77777777" w:rsidR="008A338A" w:rsidRPr="008A338A" w:rsidRDefault="008A338A" w:rsidP="008A338A">
      <w:r w:rsidRPr="008A338A">
        <w:t xml:space="preserve">The actions and approaches of teachers play a pivotal role in shaping student motivation. Providing frequent, positive feedback that reinforces students' belief in their capabilities is crucial </w:t>
      </w:r>
      <w:r w:rsidRPr="008A338A">
        <w:rPr>
          <w:vertAlign w:val="superscript"/>
        </w:rPr>
        <w:t>11</w:t>
      </w:r>
      <w:r w:rsidRPr="008A338A">
        <w:t xml:space="preserve">. This feedback should be timely, specific, and focused on effort and progress rather than innate ability </w:t>
      </w:r>
      <w:r w:rsidRPr="008A338A">
        <w:rPr>
          <w:vertAlign w:val="superscript"/>
        </w:rPr>
        <w:t>40</w:t>
      </w:r>
      <w:r w:rsidRPr="008A338A">
        <w:t xml:space="preserve">. Ensuring that students have opportunities for success by assigning tasks that are appropriately challenging – neither too easy to cause boredom nor too difficult to induce frustration – is equally important </w:t>
      </w:r>
      <w:r w:rsidRPr="008A338A">
        <w:rPr>
          <w:vertAlign w:val="superscript"/>
        </w:rPr>
        <w:t>38</w:t>
      </w:r>
      <w:r w:rsidRPr="008A338A">
        <w:t xml:space="preserve">. Helping students connect with the material on a personal level, by highlighting its relevance to their interests, goals, and real-world applications, can significantly enhance their motivation </w:t>
      </w:r>
      <w:r w:rsidRPr="008A338A">
        <w:rPr>
          <w:vertAlign w:val="superscript"/>
        </w:rPr>
        <w:t>38</w:t>
      </w:r>
      <w:r w:rsidRPr="008A338A">
        <w:t>.</w:t>
      </w:r>
    </w:p>
    <w:p w14:paraId="5AA957FE" w14:textId="77777777" w:rsidR="008A338A" w:rsidRPr="008A338A" w:rsidRDefault="008A338A" w:rsidP="008A338A">
      <w:r w:rsidRPr="008A338A">
        <w:t xml:space="preserve">Building positive relationships with students, demonstrating support and genuine concern for their well-being and learning, fosters a classroom climate conducive to motivation </w:t>
      </w:r>
      <w:r w:rsidRPr="008A338A">
        <w:rPr>
          <w:vertAlign w:val="superscript"/>
        </w:rPr>
        <w:t>39</w:t>
      </w:r>
      <w:r w:rsidRPr="008A338A">
        <w:t xml:space="preserve">. Employing varied teaching styles and techniques to cater to diverse learning preferences and maintain student interest is also essential </w:t>
      </w:r>
      <w:r w:rsidRPr="008A338A">
        <w:rPr>
          <w:vertAlign w:val="superscript"/>
        </w:rPr>
        <w:t>10</w:t>
      </w:r>
      <w:r w:rsidRPr="008A338A">
        <w:t xml:space="preserve">. Empowering students by providing them with knowledge about their learning progress, involving them in decision-making processes, and offering choices can foster autonomy and intrinsic motivation </w:t>
      </w:r>
      <w:r w:rsidRPr="008A338A">
        <w:rPr>
          <w:vertAlign w:val="superscript"/>
        </w:rPr>
        <w:t>7</w:t>
      </w:r>
      <w:r w:rsidRPr="008A338A">
        <w:t xml:space="preserve">. Clearly communicating expectations and learning outcomes ensures that students understand what is required of them and how to achieve success, which can reduce anxiety and enhance motivation </w:t>
      </w:r>
      <w:r w:rsidRPr="008A338A">
        <w:rPr>
          <w:vertAlign w:val="superscript"/>
        </w:rPr>
        <w:t>10</w:t>
      </w:r>
      <w:r w:rsidRPr="008A338A">
        <w:t xml:space="preserve">. Scaffolding learning by breaking down complex tasks into manageable steps and gradually increasing the difficulty helps build confidence </w:t>
      </w:r>
      <w:r w:rsidRPr="008A338A">
        <w:rPr>
          <w:vertAlign w:val="superscript"/>
        </w:rPr>
        <w:t>11</w:t>
      </w:r>
      <w:r w:rsidRPr="008A338A">
        <w:t xml:space="preserve">. Finally, instilling curiosity through engaging activities, incorporating </w:t>
      </w:r>
      <w:r w:rsidRPr="008A338A">
        <w:lastRenderedPageBreak/>
        <w:t xml:space="preserve">students' interests, and posing thought-provoking questions can spark intrinsic motivation and a deeper desire to learn </w:t>
      </w:r>
      <w:r w:rsidRPr="008A338A">
        <w:rPr>
          <w:vertAlign w:val="superscript"/>
        </w:rPr>
        <w:t>39</w:t>
      </w:r>
      <w:r w:rsidRPr="008A338A">
        <w:t>.</w:t>
      </w:r>
    </w:p>
    <w:p w14:paraId="2DA1A02A" w14:textId="77777777" w:rsidR="008A338A" w:rsidRPr="008A338A" w:rsidRDefault="008A338A" w:rsidP="008A338A">
      <w:pPr>
        <w:rPr>
          <w:b/>
          <w:bCs/>
        </w:rPr>
      </w:pPr>
      <w:r w:rsidRPr="008A338A">
        <w:rPr>
          <w:b/>
          <w:bCs/>
        </w:rPr>
        <w:t>3.2 Classroom Environment</w:t>
      </w:r>
    </w:p>
    <w:p w14:paraId="2C8A2C86" w14:textId="77777777" w:rsidR="008A338A" w:rsidRPr="008A338A" w:rsidRDefault="008A338A" w:rsidP="008A338A">
      <w:r w:rsidRPr="008A338A">
        <w:t xml:space="preserve">The classroom environment plays a crucial role in influencing student motivation. Creating a safe, inclusive, and welcoming space where students feel valued, respected, and a sense of belonging is fundamental </w:t>
      </w:r>
      <w:r w:rsidRPr="008A338A">
        <w:rPr>
          <w:vertAlign w:val="superscript"/>
        </w:rPr>
        <w:t>11</w:t>
      </w:r>
      <w:r w:rsidRPr="008A338A">
        <w:t xml:space="preserve">. Fostering positive connections among students and cultivating a strong sense of community within the classroom can enhance engagement and motivation </w:t>
      </w:r>
      <w:r w:rsidRPr="008A338A">
        <w:rPr>
          <w:vertAlign w:val="superscript"/>
        </w:rPr>
        <w:t>11</w:t>
      </w:r>
      <w:r w:rsidRPr="008A338A">
        <w:t xml:space="preserve">. Establishing clear classroom rules and routines provides structure and security, allowing students to focus on learning without unnecessary distractions or anxiety </w:t>
      </w:r>
      <w:r w:rsidRPr="008A338A">
        <w:rPr>
          <w:vertAlign w:val="superscript"/>
        </w:rPr>
        <w:t>10</w:t>
      </w:r>
      <w:r w:rsidRPr="008A338A">
        <w:t xml:space="preserve">. Promoting a growth mindset, where mistakes are viewed as valuable learning opportunities rather than indicators of failure, encourages resilience and a willingness to take on challenges </w:t>
      </w:r>
      <w:r w:rsidRPr="008A338A">
        <w:rPr>
          <w:vertAlign w:val="superscript"/>
        </w:rPr>
        <w:t>7</w:t>
      </w:r>
      <w:r w:rsidRPr="008A338A">
        <w:t>.</w:t>
      </w:r>
    </w:p>
    <w:p w14:paraId="4BDACC2C" w14:textId="77777777" w:rsidR="008A338A" w:rsidRPr="008A338A" w:rsidRDefault="008A338A" w:rsidP="008A338A">
      <w:pPr>
        <w:rPr>
          <w:b/>
          <w:bCs/>
        </w:rPr>
      </w:pPr>
      <w:r w:rsidRPr="008A338A">
        <w:rPr>
          <w:b/>
          <w:bCs/>
        </w:rPr>
        <w:t>3.3 Parental Support</w:t>
      </w:r>
    </w:p>
    <w:p w14:paraId="23D7965E" w14:textId="77777777" w:rsidR="008A338A" w:rsidRPr="008A338A" w:rsidRDefault="008A338A" w:rsidP="008A338A">
      <w:r w:rsidRPr="008A338A">
        <w:t xml:space="preserve">Parental involvement in a child's education demonstrates a strong positive association with both academic performance and motivation </w:t>
      </w:r>
      <w:r w:rsidRPr="008A338A">
        <w:rPr>
          <w:vertAlign w:val="superscript"/>
        </w:rPr>
        <w:t>33</w:t>
      </w:r>
      <w:r w:rsidRPr="008A338A">
        <w:t xml:space="preserve">. This involvement can take various forms, including creating a home environment that encourages learning, communicating high yet reasonable expectations for achievement, and participating in school-based activities </w:t>
      </w:r>
      <w:r w:rsidRPr="008A338A">
        <w:rPr>
          <w:vertAlign w:val="superscript"/>
        </w:rPr>
        <w:t>48</w:t>
      </w:r>
      <w:r w:rsidRPr="008A338A">
        <w:t xml:space="preserve">. Parents' attitudes towards education and school significantly influence their children's motivation </w:t>
      </w:r>
      <w:r w:rsidRPr="008A338A">
        <w:rPr>
          <w:vertAlign w:val="superscript"/>
        </w:rPr>
        <w:t>50</w:t>
      </w:r>
      <w:r w:rsidRPr="008A338A">
        <w:t xml:space="preserve">. However, it is important to note that parental involvement perceived as over-controlling or the excessive use of extrinsic rewards by parents can sometimes lead to students developing more extrinsic rather than intrinsic motivation </w:t>
      </w:r>
      <w:r w:rsidRPr="008A338A">
        <w:rPr>
          <w:vertAlign w:val="superscript"/>
        </w:rPr>
        <w:t>48</w:t>
      </w:r>
      <w:r w:rsidRPr="008A338A">
        <w:t xml:space="preserve">. Providing basic needs, offering moral support, and spending quality time with children are key ways parents can foster a supportive environment that enhances motivation </w:t>
      </w:r>
      <w:r w:rsidRPr="008A338A">
        <w:rPr>
          <w:vertAlign w:val="superscript"/>
        </w:rPr>
        <w:t>51</w:t>
      </w:r>
      <w:r w:rsidRPr="008A338A">
        <w:t>.</w:t>
      </w:r>
    </w:p>
    <w:p w14:paraId="20B05A95" w14:textId="77777777" w:rsidR="008A338A" w:rsidRPr="008A338A" w:rsidRDefault="008A338A" w:rsidP="008A338A">
      <w:pPr>
        <w:rPr>
          <w:b/>
          <w:bCs/>
        </w:rPr>
      </w:pPr>
      <w:r w:rsidRPr="008A338A">
        <w:rPr>
          <w:b/>
          <w:bCs/>
        </w:rPr>
        <w:t>3.4 The Role of Technology</w:t>
      </w:r>
    </w:p>
    <w:p w14:paraId="288FD614" w14:textId="77777777" w:rsidR="008A338A" w:rsidRPr="008A338A" w:rsidRDefault="008A338A" w:rsidP="008A338A">
      <w:r w:rsidRPr="008A338A">
        <w:t xml:space="preserve">Technology holds significant potential to enhance student engagement and motivation by offering interactive and personalized learning experiences </w:t>
      </w:r>
      <w:r w:rsidRPr="008A338A">
        <w:rPr>
          <w:vertAlign w:val="superscript"/>
        </w:rPr>
        <w:t>53</w:t>
      </w:r>
      <w:r w:rsidRPr="008A338A">
        <w:t xml:space="preserve">. Digital learning platforms can provide flexibility in pacing and access to a vast array of resources </w:t>
      </w:r>
      <w:r w:rsidRPr="008A338A">
        <w:rPr>
          <w:vertAlign w:val="superscript"/>
        </w:rPr>
        <w:t>55</w:t>
      </w:r>
      <w:r w:rsidRPr="008A338A">
        <w:t xml:space="preserve">. Educational games and gamification strategies can make learning more enjoyable and interactive, tapping into students' intrinsic motivation </w:t>
      </w:r>
      <w:r w:rsidRPr="008A338A">
        <w:rPr>
          <w:vertAlign w:val="superscript"/>
        </w:rPr>
        <w:t>46</w:t>
      </w:r>
      <w:r w:rsidRPr="008A338A">
        <w:t xml:space="preserve">. However, the effectiveness of technology in boosting motivation is heavily reliant on the pedagogical strategies employed and the competence of teachers in utilizing digital tools effectively </w:t>
      </w:r>
      <w:r w:rsidRPr="008A338A">
        <w:rPr>
          <w:vertAlign w:val="superscript"/>
        </w:rPr>
        <w:t>54</w:t>
      </w:r>
      <w:r w:rsidRPr="008A338A">
        <w:t xml:space="preserve">. Potential negative impacts of technology use include distractions, social isolation, and disparities in access </w:t>
      </w:r>
      <w:r w:rsidRPr="008A338A">
        <w:rPr>
          <w:vertAlign w:val="superscript"/>
        </w:rPr>
        <w:t>46</w:t>
      </w:r>
      <w:r w:rsidRPr="008A338A">
        <w:t xml:space="preserve">. When designed well, digital learning platforms can foster a sense of autonomy and competence, thereby enhancing student motivation, aligning with the principles of SDT </w:t>
      </w:r>
      <w:r w:rsidRPr="008A338A">
        <w:rPr>
          <w:vertAlign w:val="superscript"/>
        </w:rPr>
        <w:t>57</w:t>
      </w:r>
      <w:r w:rsidRPr="008A338A">
        <w:t>.</w:t>
      </w:r>
    </w:p>
    <w:p w14:paraId="31148FD6" w14:textId="77777777" w:rsidR="008A338A" w:rsidRPr="008A338A" w:rsidRDefault="008A338A" w:rsidP="008A338A">
      <w:pPr>
        <w:rPr>
          <w:b/>
          <w:bCs/>
        </w:rPr>
      </w:pPr>
      <w:r w:rsidRPr="008A338A">
        <w:rPr>
          <w:b/>
          <w:bCs/>
        </w:rPr>
        <w:t>3.5 Peer Influence and Social Dynamics</w:t>
      </w:r>
    </w:p>
    <w:p w14:paraId="7CDEE506" w14:textId="77777777" w:rsidR="008A338A" w:rsidRPr="008A338A" w:rsidRDefault="008A338A" w:rsidP="008A338A">
      <w:r w:rsidRPr="008A338A">
        <w:lastRenderedPageBreak/>
        <w:t xml:space="preserve">Peers can exert a considerable influence on student motivation, particularly as children transition through adolescence </w:t>
      </w:r>
      <w:r w:rsidRPr="008A338A">
        <w:rPr>
          <w:vertAlign w:val="superscript"/>
        </w:rPr>
        <w:t>10</w:t>
      </w:r>
      <w:r w:rsidRPr="008A338A">
        <w:t xml:space="preserve">. Positive interactions with and among students contribute to a sense of belonging and value within the learning environment, which can significantly enhance motivation </w:t>
      </w:r>
      <w:r w:rsidRPr="008A338A">
        <w:rPr>
          <w:vertAlign w:val="superscript"/>
        </w:rPr>
        <w:t>11</w:t>
      </w:r>
      <w:r w:rsidRPr="008A338A">
        <w:t xml:space="preserve">. Collaborative learning activities and opportunities for positive peer engagement can be particularly motivating for students </w:t>
      </w:r>
      <w:r w:rsidRPr="008A338A">
        <w:rPr>
          <w:vertAlign w:val="superscript"/>
        </w:rPr>
        <w:t>40</w:t>
      </w:r>
      <w:r w:rsidRPr="008A338A">
        <w:t>.</w:t>
      </w:r>
    </w:p>
    <w:p w14:paraId="0E0500AF" w14:textId="77777777" w:rsidR="008A338A" w:rsidRPr="008A338A" w:rsidRDefault="008A338A" w:rsidP="008A338A">
      <w:pPr>
        <w:rPr>
          <w:b/>
          <w:bCs/>
        </w:rPr>
      </w:pPr>
      <w:r w:rsidRPr="008A338A">
        <w:rPr>
          <w:b/>
          <w:bCs/>
        </w:rPr>
        <w:t>4. The Interplay Between Student Motivation and Academic Outcomes</w:t>
      </w:r>
    </w:p>
    <w:p w14:paraId="70F7E375" w14:textId="77777777" w:rsidR="008A338A" w:rsidRPr="008A338A" w:rsidRDefault="008A338A" w:rsidP="008A338A">
      <w:r w:rsidRPr="008A338A">
        <w:t>The relationship between student motivation and various academic outcomes is well-documented in research. Motivation serves as a crucial driving force that shapes students' learning trajectories.</w:t>
      </w:r>
    </w:p>
    <w:p w14:paraId="70DDEDF2" w14:textId="77777777" w:rsidR="008A338A" w:rsidRPr="008A338A" w:rsidRDefault="008A338A" w:rsidP="008A338A">
      <w:pPr>
        <w:rPr>
          <w:b/>
          <w:bCs/>
        </w:rPr>
      </w:pPr>
      <w:r w:rsidRPr="008A338A">
        <w:rPr>
          <w:b/>
          <w:bCs/>
        </w:rPr>
        <w:t>4.1 Motivation and Academic Achievement</w:t>
      </w:r>
    </w:p>
    <w:p w14:paraId="0CFE533B" w14:textId="77777777" w:rsidR="008A338A" w:rsidRPr="008A338A" w:rsidRDefault="008A338A" w:rsidP="008A338A">
      <w:r w:rsidRPr="008A338A">
        <w:t xml:space="preserve">Motivation stands as a pivotal factor that shapes academic achievements by influencing students' engagement, their persistence in the face of challenges, and their overall success in the learning process </w:t>
      </w:r>
      <w:r w:rsidRPr="008A338A">
        <w:rPr>
          <w:vertAlign w:val="superscript"/>
        </w:rPr>
        <w:t>33</w:t>
      </w:r>
      <w:r w:rsidRPr="008A338A">
        <w:t xml:space="preserve">. Students who are intrinsically motivated to learn are more likely to exhibit perseverance, demonstrate curiosity, and possess a genuine interest in the subject matter, ultimately leading to improved academic performance </w:t>
      </w:r>
      <w:r w:rsidRPr="008A338A">
        <w:rPr>
          <w:vertAlign w:val="superscript"/>
        </w:rPr>
        <w:t>7</w:t>
      </w:r>
      <w:r w:rsidRPr="008A338A">
        <w:t xml:space="preserve">. Furthermore, fostering a mastery goal orientation, where students focus on learning and improving rather than solely on performance outcomes, contributes to higher levels of motivation and greater academic achievement </w:t>
      </w:r>
      <w:r w:rsidRPr="008A338A">
        <w:rPr>
          <w:vertAlign w:val="superscript"/>
        </w:rPr>
        <w:t>33</w:t>
      </w:r>
      <w:r w:rsidRPr="008A338A">
        <w:t xml:space="preserve">. A student's self-efficacy, their belief in their ability to succeed in specific tasks, has also been shown to predict higher academic achievement </w:t>
      </w:r>
      <w:r w:rsidRPr="008A338A">
        <w:rPr>
          <w:vertAlign w:val="superscript"/>
        </w:rPr>
        <w:t>13</w:t>
      </w:r>
      <w:r w:rsidRPr="008A338A">
        <w:t xml:space="preserve">. Importantly, various motivational constructs, including self-concepts, the value students place on tasks, and their goals, have been found to predict academic achievement even when accounting for students' cognitive abilities </w:t>
      </w:r>
      <w:r w:rsidRPr="008A338A">
        <w:rPr>
          <w:vertAlign w:val="superscript"/>
        </w:rPr>
        <w:t>34</w:t>
      </w:r>
      <w:r w:rsidRPr="008A338A">
        <w:t>. This underscores that motivation is an independent and critical determinant of academic success.</w:t>
      </w:r>
    </w:p>
    <w:p w14:paraId="13CBAAB8" w14:textId="77777777" w:rsidR="008A338A" w:rsidRPr="008A338A" w:rsidRDefault="008A338A" w:rsidP="008A338A">
      <w:pPr>
        <w:rPr>
          <w:b/>
          <w:bCs/>
        </w:rPr>
      </w:pPr>
      <w:r w:rsidRPr="008A338A">
        <w:rPr>
          <w:b/>
          <w:bCs/>
        </w:rPr>
        <w:t>4.2 Motivation and Student Engagement</w:t>
      </w:r>
    </w:p>
    <w:p w14:paraId="076115BC" w14:textId="77777777" w:rsidR="008A338A" w:rsidRPr="008A338A" w:rsidRDefault="008A338A" w:rsidP="008A338A">
      <w:r w:rsidRPr="008A338A">
        <w:t xml:space="preserve">Motivation acts as the fundamental driving force behind student engagement, while engagement itself is the observable behavior or evidence that results from this underlying motivation </w:t>
      </w:r>
      <w:r w:rsidRPr="008A338A">
        <w:rPr>
          <w:vertAlign w:val="superscript"/>
        </w:rPr>
        <w:t>11</w:t>
      </w:r>
      <w:r w:rsidRPr="008A338A">
        <w:t xml:space="preserve">. While motivation is a prerequisite for engagement, successful engagement experiences can, in turn, help students feel more motivated in the future </w:t>
      </w:r>
      <w:r w:rsidRPr="008A338A">
        <w:rPr>
          <w:vertAlign w:val="superscript"/>
        </w:rPr>
        <w:t>11</w:t>
      </w:r>
      <w:r w:rsidRPr="008A338A">
        <w:t xml:space="preserve">. Creating classroom environments where students experience autonomy, competence, and relatedness, as emphasized by Self-Determination Theory, helps students sustain their motivation and increases their engagement in school activities </w:t>
      </w:r>
      <w:r w:rsidRPr="008A338A">
        <w:rPr>
          <w:vertAlign w:val="superscript"/>
        </w:rPr>
        <w:t>11</w:t>
      </w:r>
      <w:r w:rsidRPr="008A338A">
        <w:t xml:space="preserve">. Moreover, teaching students self-regulated learning strategies can enhance their motivation and willingness to engage by fostering a sense of autonomy and ownership over their learning </w:t>
      </w:r>
      <w:r w:rsidRPr="008A338A">
        <w:rPr>
          <w:vertAlign w:val="superscript"/>
        </w:rPr>
        <w:t>12</w:t>
      </w:r>
      <w:r w:rsidRPr="008A338A">
        <w:t xml:space="preserve">. Positive communication behaviors from teachers, such as praise for effort or successes, lead to feelings of happiness and pleasure, </w:t>
      </w:r>
      <w:r w:rsidRPr="008A338A">
        <w:lastRenderedPageBreak/>
        <w:t xml:space="preserve">which are highly important for motivating and engaging students in classroom activities and the learning process </w:t>
      </w:r>
      <w:r w:rsidRPr="008A338A">
        <w:rPr>
          <w:vertAlign w:val="superscript"/>
        </w:rPr>
        <w:t>12</w:t>
      </w:r>
      <w:r w:rsidRPr="008A338A">
        <w:t>.</w:t>
      </w:r>
    </w:p>
    <w:p w14:paraId="328B8C50" w14:textId="77777777" w:rsidR="008A338A" w:rsidRPr="008A338A" w:rsidRDefault="008A338A" w:rsidP="008A338A">
      <w:pPr>
        <w:rPr>
          <w:b/>
          <w:bCs/>
        </w:rPr>
      </w:pPr>
      <w:r w:rsidRPr="008A338A">
        <w:rPr>
          <w:b/>
          <w:bCs/>
        </w:rPr>
        <w:t>4.3 Motivation and Academic Persistence</w:t>
      </w:r>
    </w:p>
    <w:p w14:paraId="2E92A9B0" w14:textId="77777777" w:rsidR="008A338A" w:rsidRPr="008A338A" w:rsidRDefault="008A338A" w:rsidP="008A338A">
      <w:r w:rsidRPr="008A338A">
        <w:t xml:space="preserve">Motivation is essential for academic persistence, which refers to a student's ability to continue enrollment despite academic challenges, and for their willingness to expend the effort required to pursue their degrees, even when faced with difficulties </w:t>
      </w:r>
      <w:r w:rsidRPr="008A338A">
        <w:rPr>
          <w:vertAlign w:val="superscript"/>
        </w:rPr>
        <w:t>31</w:t>
      </w:r>
      <w:r w:rsidRPr="008A338A">
        <w:t xml:space="preserve">. Without sufficient motivation, persistence is unlikely, regardless of institutional support </w:t>
      </w:r>
      <w:r w:rsidRPr="008A338A">
        <w:rPr>
          <w:vertAlign w:val="superscript"/>
        </w:rPr>
        <w:t>32</w:t>
      </w:r>
      <w:r w:rsidRPr="008A338A">
        <w:t xml:space="preserve">. Factors such as students' self-efficacy, their sense of belonging within the academic community, and their perceived value of the curriculum are central to their motivation and subsequent persistence </w:t>
      </w:r>
      <w:r w:rsidRPr="008A338A">
        <w:rPr>
          <w:vertAlign w:val="superscript"/>
        </w:rPr>
        <w:t>31</w:t>
      </w:r>
      <w:r w:rsidRPr="008A338A">
        <w:t xml:space="preserve">. Research suggests that a lack of self-regulation skills and amotivation at the beginning of the academic year can be significant predictors of a student's failure to persist </w:t>
      </w:r>
      <w:r w:rsidRPr="008A338A">
        <w:rPr>
          <w:vertAlign w:val="superscript"/>
        </w:rPr>
        <w:t>67</w:t>
      </w:r>
      <w:r w:rsidRPr="008A338A">
        <w:t xml:space="preserve">. Furthermore, grit, characterized by passion and perseverance for long-term goals, is a notable predictor of academic success and persistence </w:t>
      </w:r>
      <w:r w:rsidRPr="008A338A">
        <w:rPr>
          <w:vertAlign w:val="superscript"/>
        </w:rPr>
        <w:t>33</w:t>
      </w:r>
      <w:r w:rsidRPr="008A338A">
        <w:t xml:space="preserve">. Students who are intrinsically motivated and possess a growth mindset, believing in their ability to improve through effort, tend to be more resilient when facing academic challenges and are more likely to persist in their studies </w:t>
      </w:r>
      <w:r w:rsidRPr="008A338A">
        <w:rPr>
          <w:vertAlign w:val="superscript"/>
        </w:rPr>
        <w:t>33</w:t>
      </w:r>
      <w:r w:rsidRPr="008A338A">
        <w:t>.</w:t>
      </w:r>
    </w:p>
    <w:p w14:paraId="4B84897F" w14:textId="77777777" w:rsidR="008A338A" w:rsidRPr="008A338A" w:rsidRDefault="008A338A" w:rsidP="008A338A">
      <w:pPr>
        <w:rPr>
          <w:b/>
          <w:bCs/>
        </w:rPr>
      </w:pPr>
      <w:r w:rsidRPr="008A338A">
        <w:rPr>
          <w:b/>
          <w:bCs/>
        </w:rPr>
        <w:t>5. Strategies and Interventions for Fostering Student Motivation</w:t>
      </w:r>
    </w:p>
    <w:p w14:paraId="369BAEB2" w14:textId="77777777" w:rsidR="008A338A" w:rsidRPr="008A338A" w:rsidRDefault="008A338A" w:rsidP="008A338A">
      <w:r w:rsidRPr="008A338A">
        <w:t>Cultivating student motivation requires a multifaceted approach that addresses both intrinsic and extrinsic factors, as well as the broader learning environment.</w:t>
      </w:r>
    </w:p>
    <w:p w14:paraId="0D89A92D" w14:textId="77777777" w:rsidR="008A338A" w:rsidRPr="008A338A" w:rsidRDefault="008A338A" w:rsidP="008A338A">
      <w:pPr>
        <w:rPr>
          <w:b/>
          <w:bCs/>
        </w:rPr>
      </w:pPr>
      <w:r w:rsidRPr="008A338A">
        <w:rPr>
          <w:b/>
          <w:bCs/>
        </w:rPr>
        <w:t>5.1 Cultivating Intrinsic Motivation</w:t>
      </w:r>
    </w:p>
    <w:p w14:paraId="752BD3E6" w14:textId="77777777" w:rsidR="008A338A" w:rsidRPr="008A338A" w:rsidRDefault="008A338A" w:rsidP="008A338A">
      <w:r w:rsidRPr="008A338A">
        <w:t xml:space="preserve">Promoting autonomy is a cornerstone of fostering intrinsic motivation. Providing students with appropriate choices within set parameters, such as differentiating content, process, product, and learning environment, ensures rigor while promoting student engagement and ownership </w:t>
      </w:r>
      <w:r w:rsidRPr="008A338A">
        <w:rPr>
          <w:vertAlign w:val="superscript"/>
        </w:rPr>
        <w:t>11</w:t>
      </w:r>
      <w:r w:rsidRPr="008A338A">
        <w:t xml:space="preserve">. Enhancing task interest and engagement can be achieved through novelty, hands-on activities connected to the learning content, and by aligning learning with students' goals, values, and identities </w:t>
      </w:r>
      <w:r w:rsidRPr="008A338A">
        <w:rPr>
          <w:vertAlign w:val="superscript"/>
        </w:rPr>
        <w:t>39</w:t>
      </w:r>
      <w:r w:rsidRPr="008A338A">
        <w:t xml:space="preserve">. Emphasizing the relevance and importance of learning by connecting it to real-world applications and discussing universal human experiences related to the topic can also significantly boost intrinsic motivation </w:t>
      </w:r>
      <w:r w:rsidRPr="008A338A">
        <w:rPr>
          <w:vertAlign w:val="superscript"/>
        </w:rPr>
        <w:t>14</w:t>
      </w:r>
      <w:r w:rsidRPr="008A338A">
        <w:t xml:space="preserve">. Developing students' self-efficacy is crucial; this can be done by setting appropriate goals, providing regular feedback that helps students master content, and ensuring optimal challenge in learning activities </w:t>
      </w:r>
      <w:r w:rsidRPr="008A338A">
        <w:rPr>
          <w:vertAlign w:val="superscript"/>
        </w:rPr>
        <w:t>39</w:t>
      </w:r>
      <w:r w:rsidRPr="008A338A">
        <w:t xml:space="preserve">. Providing constructive criticism and allowing students to apply feedback increases their intrinsic motivation to master a concept </w:t>
      </w:r>
      <w:r w:rsidRPr="008A338A">
        <w:rPr>
          <w:vertAlign w:val="superscript"/>
        </w:rPr>
        <w:t>70</w:t>
      </w:r>
      <w:r w:rsidRPr="008A338A">
        <w:t xml:space="preserve">. Finally, praising the process and effort students put forth, rather than solely focusing on the outcome, can cultivate a growth mindset and encourage a deeper engagement with learning </w:t>
      </w:r>
      <w:r w:rsidRPr="008A338A">
        <w:rPr>
          <w:vertAlign w:val="superscript"/>
        </w:rPr>
        <w:t>36</w:t>
      </w:r>
      <w:r w:rsidRPr="008A338A">
        <w:t>.</w:t>
      </w:r>
    </w:p>
    <w:p w14:paraId="2D6D135F" w14:textId="77777777" w:rsidR="008A338A" w:rsidRPr="008A338A" w:rsidRDefault="008A338A" w:rsidP="008A338A">
      <w:pPr>
        <w:rPr>
          <w:b/>
          <w:bCs/>
        </w:rPr>
      </w:pPr>
      <w:r w:rsidRPr="008A338A">
        <w:rPr>
          <w:b/>
          <w:bCs/>
        </w:rPr>
        <w:t>5.2 Leveraging Extrinsic Motivation Effectively</w:t>
      </w:r>
    </w:p>
    <w:p w14:paraId="4C8CDDE1" w14:textId="77777777" w:rsidR="008A338A" w:rsidRPr="008A338A" w:rsidRDefault="008A338A" w:rsidP="008A338A">
      <w:r w:rsidRPr="008A338A">
        <w:lastRenderedPageBreak/>
        <w:t xml:space="preserve">Extrinsic motivation, while originating from external sources, can be leveraged effectively to support learning, especially when intrinsic motivation may be initially lacking. Using rewards and recognition should be done judiciously, aiming to celebrate student success daily and offering chances for student choices </w:t>
      </w:r>
      <w:r w:rsidRPr="008A338A">
        <w:rPr>
          <w:vertAlign w:val="superscript"/>
        </w:rPr>
        <w:t>6</w:t>
      </w:r>
      <w:r w:rsidRPr="008A338A">
        <w:t xml:space="preserve">. These external motivators can be particularly effective when linked to the attainment of clear, short-term goals </w:t>
      </w:r>
      <w:r w:rsidRPr="008A338A">
        <w:rPr>
          <w:vertAlign w:val="superscript"/>
        </w:rPr>
        <w:t>1</w:t>
      </w:r>
      <w:r w:rsidRPr="008A338A">
        <w:t xml:space="preserve">. Providing frequent, personal feedback can also serve as a form of extrinsic reinforcement, indicating to students that their efforts are valued and that the teacher is attentive to their progress </w:t>
      </w:r>
      <w:r w:rsidRPr="008A338A">
        <w:rPr>
          <w:vertAlign w:val="superscript"/>
        </w:rPr>
        <w:t>38</w:t>
      </w:r>
      <w:r w:rsidRPr="008A338A">
        <w:t xml:space="preserve">. Celebrating student successes, even small ones, and acknowledging their effort can build trust and encourage continued participation </w:t>
      </w:r>
      <w:r w:rsidRPr="008A338A">
        <w:rPr>
          <w:vertAlign w:val="superscript"/>
        </w:rPr>
        <w:t>7</w:t>
      </w:r>
      <w:r w:rsidRPr="008A338A">
        <w:t>.</w:t>
      </w:r>
    </w:p>
    <w:p w14:paraId="5328EDAF" w14:textId="77777777" w:rsidR="008A338A" w:rsidRPr="008A338A" w:rsidRDefault="008A338A" w:rsidP="008A338A">
      <w:pPr>
        <w:rPr>
          <w:b/>
          <w:bCs/>
        </w:rPr>
      </w:pPr>
      <w:r w:rsidRPr="008A338A">
        <w:rPr>
          <w:b/>
          <w:bCs/>
        </w:rPr>
        <w:t>5.3 Classroom-Based Interventions</w:t>
      </w:r>
    </w:p>
    <w:p w14:paraId="64333075" w14:textId="77777777" w:rsidR="008A338A" w:rsidRPr="008A338A" w:rsidRDefault="008A338A" w:rsidP="008A338A">
      <w:r w:rsidRPr="008A338A">
        <w:t xml:space="preserve">Several classroom-based interventions can be implemented to foster student motivation. Incorporating goal-setting activities, particularly using the SMART framework, can help students define specific, measurable, achievable, relevant, and time-bound objectives, providing them with a clear focus and enhancing their motivation </w:t>
      </w:r>
      <w:r w:rsidRPr="008A338A">
        <w:rPr>
          <w:vertAlign w:val="superscript"/>
        </w:rPr>
        <w:t>1</w:t>
      </w:r>
      <w:r w:rsidRPr="008A338A">
        <w:t xml:space="preserve">. Providing ample opportunities for collaborative learning and peer interaction can foster a sense of belonging and shared ownership of learning, thereby increasing engagement and motivation </w:t>
      </w:r>
      <w:r w:rsidRPr="008A338A">
        <w:rPr>
          <w:vertAlign w:val="superscript"/>
        </w:rPr>
        <w:t>11</w:t>
      </w:r>
      <w:r w:rsidRPr="008A338A">
        <w:t xml:space="preserve">. Using debates as an active learning tool can enhance students' interest in learning, improve their knowledge and skills, and contribute to better communication and critical thinking </w:t>
      </w:r>
      <w:r w:rsidRPr="008A338A">
        <w:rPr>
          <w:vertAlign w:val="superscript"/>
        </w:rPr>
        <w:t>74</w:t>
      </w:r>
      <w:r w:rsidRPr="008A338A">
        <w:t xml:space="preserve">. Implementing attribution retraining techniques can help students concentrate on tasks, respond to frustration constructively, and attribute their outcomes to controllable factors like effort and strategy use, fostering a greater sense of agency and motivation </w:t>
      </w:r>
      <w:r w:rsidRPr="008A338A">
        <w:rPr>
          <w:vertAlign w:val="superscript"/>
        </w:rPr>
        <w:t>1</w:t>
      </w:r>
      <w:r w:rsidRPr="008A338A">
        <w:t xml:space="preserve">. Finally, utilizing icebreakers and activities aimed at building rapport among students and between students and the teacher can create a more positive and supportive classroom environment, which is conducive to higher motivation </w:t>
      </w:r>
      <w:r w:rsidRPr="008A338A">
        <w:rPr>
          <w:vertAlign w:val="superscript"/>
        </w:rPr>
        <w:t>40</w:t>
      </w:r>
      <w:r w:rsidRPr="008A338A">
        <w:t>.</w:t>
      </w:r>
    </w:p>
    <w:p w14:paraId="1AD6E933" w14:textId="77777777" w:rsidR="008A338A" w:rsidRPr="008A338A" w:rsidRDefault="008A338A" w:rsidP="008A338A">
      <w:pPr>
        <w:rPr>
          <w:b/>
          <w:bCs/>
        </w:rPr>
      </w:pPr>
      <w:r w:rsidRPr="008A338A">
        <w:rPr>
          <w:b/>
          <w:bCs/>
        </w:rPr>
        <w:t>5.4 The Role of Growth Mindset and Self-Efficacy</w:t>
      </w:r>
    </w:p>
    <w:p w14:paraId="41BD0432" w14:textId="77777777" w:rsidR="008A338A" w:rsidRPr="008A338A" w:rsidRDefault="008A338A" w:rsidP="008A338A">
      <w:r w:rsidRPr="008A338A">
        <w:t xml:space="preserve">Explicitly teaching students about the concept of a growth mindset – the belief that intelligence and abilities can be developed through dedication and hard work – is crucial for fostering motivation </w:t>
      </w:r>
      <w:r w:rsidRPr="008A338A">
        <w:rPr>
          <w:vertAlign w:val="superscript"/>
        </w:rPr>
        <w:t>7</w:t>
      </w:r>
      <w:r w:rsidRPr="008A338A">
        <w:t xml:space="preserve">. Providing ample opportunities for students to experience success, even in small increments, can build their confidence and self-efficacy </w:t>
      </w:r>
      <w:r w:rsidRPr="008A338A">
        <w:rPr>
          <w:vertAlign w:val="superscript"/>
        </w:rPr>
        <w:t>11</w:t>
      </w:r>
      <w:r w:rsidRPr="008A338A">
        <w:t xml:space="preserve">. Encouraging students to set realistic goals and providing them with strategies to track their progress allows them to see their development, which can be a powerful motivator </w:t>
      </w:r>
      <w:r w:rsidRPr="008A338A">
        <w:rPr>
          <w:vertAlign w:val="superscript"/>
        </w:rPr>
        <w:t>27</w:t>
      </w:r>
      <w:r w:rsidRPr="008A338A">
        <w:t xml:space="preserve">. Offering feedback that specifically addresses students' effort, the strategies they employed, and their progress toward mastery, rather than focusing solely on the final outcome or labeling them as inherently "smart" or "not smart," reinforces a growth mindset and enhances self-efficacy </w:t>
      </w:r>
      <w:r w:rsidRPr="008A338A">
        <w:rPr>
          <w:vertAlign w:val="superscript"/>
        </w:rPr>
        <w:t>36</w:t>
      </w:r>
      <w:r w:rsidRPr="008A338A">
        <w:t>.</w:t>
      </w:r>
    </w:p>
    <w:p w14:paraId="0B56D4A0" w14:textId="77777777" w:rsidR="008A338A" w:rsidRPr="008A338A" w:rsidRDefault="008A338A" w:rsidP="008A338A">
      <w:r w:rsidRPr="008A338A">
        <w:t>Table 2: Strategies for Fostering Student Motivation Based on Research</w:t>
      </w:r>
    </w:p>
    <w:tbl>
      <w:tblPr>
        <w:tblW w:w="0" w:type="auto"/>
        <w:tblCellSpacing w:w="15" w:type="dxa"/>
        <w:tblCellMar>
          <w:left w:w="0" w:type="dxa"/>
          <w:right w:w="0" w:type="dxa"/>
        </w:tblCellMar>
        <w:tblLook w:val="04A0" w:firstRow="1" w:lastRow="0" w:firstColumn="1" w:lastColumn="0" w:noHBand="0" w:noVBand="1"/>
      </w:tblPr>
      <w:tblGrid>
        <w:gridCol w:w="2016"/>
        <w:gridCol w:w="3523"/>
        <w:gridCol w:w="3805"/>
      </w:tblGrid>
      <w:tr w:rsidR="008A338A" w:rsidRPr="008A338A" w14:paraId="612601F2" w14:textId="77777777" w:rsidTr="008A338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D27A52A" w14:textId="77777777" w:rsidR="008A338A" w:rsidRPr="008A338A" w:rsidRDefault="008A338A" w:rsidP="008A338A">
            <w:r w:rsidRPr="008A338A">
              <w:lastRenderedPageBreak/>
              <w:t>Category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4F80817" w14:textId="77777777" w:rsidR="008A338A" w:rsidRPr="008A338A" w:rsidRDefault="008A338A" w:rsidP="008A338A">
            <w:r w:rsidRPr="008A338A">
              <w:t>Specific Strategy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A5B06F1" w14:textId="77777777" w:rsidR="008A338A" w:rsidRPr="008A338A" w:rsidRDefault="008A338A" w:rsidP="008A338A">
            <w:r w:rsidRPr="008A338A">
              <w:t>Expected Motivational Outcome</w:t>
            </w:r>
          </w:p>
        </w:tc>
      </w:tr>
      <w:tr w:rsidR="008A338A" w:rsidRPr="008A338A" w14:paraId="48D623CE" w14:textId="77777777" w:rsidTr="008A338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A259C2D" w14:textId="77777777" w:rsidR="008A338A" w:rsidRPr="008A338A" w:rsidRDefault="008A338A" w:rsidP="008A338A">
            <w:r w:rsidRPr="008A338A">
              <w:t>Teacher Practices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FE5161B" w14:textId="77777777" w:rsidR="008A338A" w:rsidRPr="008A338A" w:rsidRDefault="008A338A" w:rsidP="008A338A">
            <w:r w:rsidRPr="008A338A">
              <w:t>Provide choices in learning activities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28DE6A4" w14:textId="77777777" w:rsidR="008A338A" w:rsidRPr="008A338A" w:rsidRDefault="008A338A" w:rsidP="008A338A">
            <w:r w:rsidRPr="008A338A">
              <w:t>Increased autonomy and intrinsic motivation</w:t>
            </w:r>
          </w:p>
        </w:tc>
      </w:tr>
      <w:tr w:rsidR="008A338A" w:rsidRPr="008A338A" w14:paraId="554CB259" w14:textId="77777777" w:rsidTr="008A338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A2863FC" w14:textId="77777777" w:rsidR="008A338A" w:rsidRPr="008A338A" w:rsidRDefault="008A338A" w:rsidP="008A338A">
            <w:r w:rsidRPr="008A338A">
              <w:t>Teacher Practices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A90A5B1" w14:textId="77777777" w:rsidR="008A338A" w:rsidRPr="008A338A" w:rsidRDefault="008A338A" w:rsidP="008A338A">
            <w:r w:rsidRPr="008A338A">
              <w:t>Connect learning to real-world applications and student interests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A316DC2" w14:textId="77777777" w:rsidR="008A338A" w:rsidRPr="008A338A" w:rsidRDefault="008A338A" w:rsidP="008A338A">
            <w:r w:rsidRPr="008A338A">
              <w:t>Enhanced relevance and intrinsic value of learning</w:t>
            </w:r>
          </w:p>
        </w:tc>
      </w:tr>
      <w:tr w:rsidR="008A338A" w:rsidRPr="008A338A" w14:paraId="07B01957" w14:textId="77777777" w:rsidTr="008A338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A62D85F" w14:textId="77777777" w:rsidR="008A338A" w:rsidRPr="008A338A" w:rsidRDefault="008A338A" w:rsidP="008A338A">
            <w:r w:rsidRPr="008A338A">
              <w:t>Teacher Practices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D139EC3" w14:textId="77777777" w:rsidR="008A338A" w:rsidRPr="008A338A" w:rsidRDefault="008A338A" w:rsidP="008A338A">
            <w:r w:rsidRPr="008A338A">
              <w:t>Offer frequent, constructive feedback focused on effort and progress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4BE6832" w14:textId="77777777" w:rsidR="008A338A" w:rsidRPr="008A338A" w:rsidRDefault="008A338A" w:rsidP="008A338A">
            <w:r w:rsidRPr="008A338A">
              <w:t>Improved self-efficacy and a growth mindset</w:t>
            </w:r>
          </w:p>
        </w:tc>
      </w:tr>
      <w:tr w:rsidR="008A338A" w:rsidRPr="008A338A" w14:paraId="0EB3F6C0" w14:textId="77777777" w:rsidTr="008A338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9C8C38C" w14:textId="77777777" w:rsidR="008A338A" w:rsidRPr="008A338A" w:rsidRDefault="008A338A" w:rsidP="008A338A">
            <w:r w:rsidRPr="008A338A">
              <w:t>Classroom Environment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6029A63" w14:textId="77777777" w:rsidR="008A338A" w:rsidRPr="008A338A" w:rsidRDefault="008A338A" w:rsidP="008A338A">
            <w:r w:rsidRPr="008A338A">
              <w:t>Foster a safe, inclusive, and welcoming atmosphere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CE9C192" w14:textId="77777777" w:rsidR="008A338A" w:rsidRPr="008A338A" w:rsidRDefault="008A338A" w:rsidP="008A338A">
            <w:r w:rsidRPr="008A338A">
              <w:t>Enhanced sense of belonging and willingness to engage</w:t>
            </w:r>
          </w:p>
        </w:tc>
      </w:tr>
      <w:tr w:rsidR="008A338A" w:rsidRPr="008A338A" w14:paraId="2C7DB06B" w14:textId="77777777" w:rsidTr="008A338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90DEF21" w14:textId="77777777" w:rsidR="008A338A" w:rsidRPr="008A338A" w:rsidRDefault="008A338A" w:rsidP="008A338A">
            <w:r w:rsidRPr="008A338A">
              <w:t>Classroom Environment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69B947D" w14:textId="77777777" w:rsidR="008A338A" w:rsidRPr="008A338A" w:rsidRDefault="008A338A" w:rsidP="008A338A">
            <w:r w:rsidRPr="008A338A">
              <w:t>Promote positive student-student connections and collaboration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99C4E88" w14:textId="77777777" w:rsidR="008A338A" w:rsidRPr="008A338A" w:rsidRDefault="008A338A" w:rsidP="008A338A">
            <w:r w:rsidRPr="008A338A">
              <w:t>Increased engagement and motivation through social support</w:t>
            </w:r>
          </w:p>
        </w:tc>
      </w:tr>
      <w:tr w:rsidR="008A338A" w:rsidRPr="008A338A" w14:paraId="6D091580" w14:textId="77777777" w:rsidTr="008A338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CE5B9C2" w14:textId="77777777" w:rsidR="008A338A" w:rsidRPr="008A338A" w:rsidRDefault="008A338A" w:rsidP="008A338A">
            <w:r w:rsidRPr="008A338A">
              <w:t>Classroom Environment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4142CDB" w14:textId="77777777" w:rsidR="008A338A" w:rsidRPr="008A338A" w:rsidRDefault="008A338A" w:rsidP="008A338A">
            <w:r w:rsidRPr="008A338A">
              <w:t>Encourage a growth mindset where mistakes are seen as learning opportunities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5099E41" w14:textId="77777777" w:rsidR="008A338A" w:rsidRPr="008A338A" w:rsidRDefault="008A338A" w:rsidP="008A338A">
            <w:r w:rsidRPr="008A338A">
              <w:t>Greater resilience and a positive attitude towards challenges</w:t>
            </w:r>
          </w:p>
        </w:tc>
      </w:tr>
      <w:tr w:rsidR="008A338A" w:rsidRPr="008A338A" w14:paraId="49195DBD" w14:textId="77777777" w:rsidTr="008A338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08AD34D" w14:textId="77777777" w:rsidR="008A338A" w:rsidRPr="008A338A" w:rsidRDefault="008A338A" w:rsidP="008A338A">
            <w:r w:rsidRPr="008A338A">
              <w:t>Interventions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8D8F7EE" w14:textId="77777777" w:rsidR="008A338A" w:rsidRPr="008A338A" w:rsidRDefault="008A338A" w:rsidP="008A338A">
            <w:r w:rsidRPr="008A338A">
              <w:t>Implement SMART goal-setting activities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6AC3FD2" w14:textId="77777777" w:rsidR="008A338A" w:rsidRPr="008A338A" w:rsidRDefault="008A338A" w:rsidP="008A338A">
            <w:r w:rsidRPr="008A338A">
              <w:t>Clear direction, enhanced focus, and a sense of accomplishment</w:t>
            </w:r>
          </w:p>
        </w:tc>
      </w:tr>
      <w:tr w:rsidR="008A338A" w:rsidRPr="008A338A" w14:paraId="4ABD3FD6" w14:textId="77777777" w:rsidTr="008A338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D2DFEA3" w14:textId="77777777" w:rsidR="008A338A" w:rsidRPr="008A338A" w:rsidRDefault="008A338A" w:rsidP="008A338A">
            <w:r w:rsidRPr="008A338A">
              <w:t>Interventions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88EB166" w14:textId="77777777" w:rsidR="008A338A" w:rsidRPr="008A338A" w:rsidRDefault="008A338A" w:rsidP="008A338A">
            <w:r w:rsidRPr="008A338A">
              <w:t>Utilize debates for active learning and critical thinking</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5384509" w14:textId="77777777" w:rsidR="008A338A" w:rsidRPr="008A338A" w:rsidRDefault="008A338A" w:rsidP="008A338A">
            <w:r w:rsidRPr="008A338A">
              <w:t>Increased interest, knowledge retention, and communication skills</w:t>
            </w:r>
          </w:p>
        </w:tc>
      </w:tr>
      <w:tr w:rsidR="008A338A" w:rsidRPr="008A338A" w14:paraId="02F03987" w14:textId="77777777" w:rsidTr="008A338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946DF37" w14:textId="77777777" w:rsidR="008A338A" w:rsidRPr="008A338A" w:rsidRDefault="008A338A" w:rsidP="008A338A">
            <w:r w:rsidRPr="008A338A">
              <w:lastRenderedPageBreak/>
              <w:t>Growth Mindset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EEE1F18" w14:textId="77777777" w:rsidR="008A338A" w:rsidRPr="008A338A" w:rsidRDefault="008A338A" w:rsidP="008A338A">
            <w:r w:rsidRPr="008A338A">
              <w:t>Explicitly teach students about the malleability of intelligence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02B9496" w14:textId="77777777" w:rsidR="008A338A" w:rsidRPr="008A338A" w:rsidRDefault="008A338A" w:rsidP="008A338A">
            <w:r w:rsidRPr="008A338A">
              <w:t>Belief in the potential for growth and increased motivation to learn and persevere</w:t>
            </w:r>
          </w:p>
        </w:tc>
      </w:tr>
      <w:tr w:rsidR="008A338A" w:rsidRPr="008A338A" w14:paraId="490987DB" w14:textId="77777777" w:rsidTr="008A338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4DBAD42" w14:textId="77777777" w:rsidR="008A338A" w:rsidRPr="008A338A" w:rsidRDefault="008A338A" w:rsidP="008A338A">
            <w:r w:rsidRPr="008A338A">
              <w:t>Growth Mindset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A92A62F" w14:textId="77777777" w:rsidR="008A338A" w:rsidRPr="008A338A" w:rsidRDefault="008A338A" w:rsidP="008A338A">
            <w:r w:rsidRPr="008A338A">
              <w:t>Provide opportunities for early and consistent success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6FDFE17" w14:textId="77777777" w:rsidR="008A338A" w:rsidRPr="008A338A" w:rsidRDefault="008A338A" w:rsidP="008A338A">
            <w:r w:rsidRPr="008A338A">
              <w:t>Built confidence and enhanced self-efficacy</w:t>
            </w:r>
          </w:p>
        </w:tc>
      </w:tr>
      <w:tr w:rsidR="008A338A" w:rsidRPr="008A338A" w14:paraId="1782AE99" w14:textId="77777777" w:rsidTr="008A338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DADABB0" w14:textId="77777777" w:rsidR="008A338A" w:rsidRPr="008A338A" w:rsidRDefault="008A338A" w:rsidP="008A338A">
            <w:r w:rsidRPr="008A338A">
              <w:t>Extrinsic Motivation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AA02B38" w14:textId="77777777" w:rsidR="008A338A" w:rsidRPr="008A338A" w:rsidRDefault="008A338A" w:rsidP="008A338A">
            <w:r w:rsidRPr="008A338A">
              <w:t>Use rewards and recognition judiciously, linked to clear goals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DA6EA98" w14:textId="77777777" w:rsidR="008A338A" w:rsidRPr="008A338A" w:rsidRDefault="008A338A" w:rsidP="008A338A">
            <w:r w:rsidRPr="008A338A">
              <w:t>Short-term motivation and a clear understanding of expectations</w:t>
            </w:r>
          </w:p>
        </w:tc>
      </w:tr>
      <w:tr w:rsidR="008A338A" w:rsidRPr="008A338A" w14:paraId="2FB805C5" w14:textId="77777777" w:rsidTr="008A338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B70F435" w14:textId="77777777" w:rsidR="008A338A" w:rsidRPr="008A338A" w:rsidRDefault="008A338A" w:rsidP="008A338A">
            <w:r w:rsidRPr="008A338A">
              <w:t>Extrinsic Motivation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75559D1" w14:textId="77777777" w:rsidR="008A338A" w:rsidRPr="008A338A" w:rsidRDefault="008A338A" w:rsidP="008A338A">
            <w:r w:rsidRPr="008A338A">
              <w:t>Give frequent, personal feedback as a form of external validation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063621E" w14:textId="77777777" w:rsidR="008A338A" w:rsidRPr="008A338A" w:rsidRDefault="008A338A" w:rsidP="008A338A">
            <w:r w:rsidRPr="008A338A">
              <w:t>Increased awareness of progress and encouragement to continue effort</w:t>
            </w:r>
          </w:p>
        </w:tc>
      </w:tr>
    </w:tbl>
    <w:p w14:paraId="41C22D8F" w14:textId="77777777" w:rsidR="008A338A" w:rsidRPr="008A338A" w:rsidRDefault="008A338A" w:rsidP="008A338A">
      <w:pPr>
        <w:rPr>
          <w:b/>
          <w:bCs/>
        </w:rPr>
      </w:pPr>
      <w:r w:rsidRPr="008A338A">
        <w:rPr>
          <w:b/>
          <w:bCs/>
        </w:rPr>
        <w:t>6. Current Research Trends, Challenges, and Debates</w:t>
      </w:r>
    </w:p>
    <w:p w14:paraId="515A9C5E" w14:textId="77777777" w:rsidR="008A338A" w:rsidRPr="008A338A" w:rsidRDefault="008A338A" w:rsidP="008A338A">
      <w:r w:rsidRPr="008A338A">
        <w:t>The field of student motivation research is continuously evolving, with emerging theories, new challenges arising from societal shifts, and ongoing debates shaping our understanding.</w:t>
      </w:r>
    </w:p>
    <w:p w14:paraId="1C2D9EB0" w14:textId="77777777" w:rsidR="008A338A" w:rsidRPr="008A338A" w:rsidRDefault="008A338A" w:rsidP="008A338A">
      <w:pPr>
        <w:rPr>
          <w:b/>
          <w:bCs/>
        </w:rPr>
      </w:pPr>
      <w:r w:rsidRPr="008A338A">
        <w:rPr>
          <w:b/>
          <w:bCs/>
        </w:rPr>
        <w:t>6.1 Emerging Theories and Perspectives</w:t>
      </w:r>
    </w:p>
    <w:p w14:paraId="1D2D85EE" w14:textId="77777777" w:rsidR="008A338A" w:rsidRPr="008A338A" w:rsidRDefault="008A338A" w:rsidP="008A338A">
      <w:r w:rsidRPr="008A338A">
        <w:t xml:space="preserve">Recent research has seen the emergence of frameworks like the reward-learning framework of knowledge acquisition, which attempts to explain long-term intellectual engagement by focusing on the rewarding nature of information and knowledge itself </w:t>
      </w:r>
      <w:r w:rsidRPr="008A338A">
        <w:rPr>
          <w:vertAlign w:val="superscript"/>
        </w:rPr>
        <w:t>77</w:t>
      </w:r>
      <w:r w:rsidRPr="008A338A">
        <w:t xml:space="preserve">. This perspective suggests that intrinsic motivation may arise from the positive feedback loop created by seeking and acquiring knowledge. There is also a growing trend in the field towards unpacking the computational mechanisms that underlie motivation constructs, aiming for a more mechanistic understanding of how motivational forces are generated </w:t>
      </w:r>
      <w:r w:rsidRPr="008A338A">
        <w:rPr>
          <w:vertAlign w:val="superscript"/>
        </w:rPr>
        <w:t>77</w:t>
      </w:r>
      <w:r w:rsidRPr="008A338A">
        <w:t xml:space="preserve">. Interdisciplinary approaches, integrating cognitive psychology and brain research, are increasingly being used to gain a more comprehensive understanding of the neurological and cognitive bases of motivation and learning </w:t>
      </w:r>
      <w:r w:rsidRPr="008A338A">
        <w:rPr>
          <w:vertAlign w:val="superscript"/>
        </w:rPr>
        <w:t>78</w:t>
      </w:r>
      <w:r w:rsidRPr="008A338A">
        <w:t xml:space="preserve">. Furthermore, contemporary research increasingly recognizes the dynamic and complex interaction between intrinsic and extrinsic motivational factors, moving beyond a simple dichotomy to explore how these elements work together to influence student engagement and learning outcomes </w:t>
      </w:r>
      <w:r w:rsidRPr="008A338A">
        <w:rPr>
          <w:vertAlign w:val="superscript"/>
        </w:rPr>
        <w:t>79</w:t>
      </w:r>
      <w:r w:rsidRPr="008A338A">
        <w:t>.</w:t>
      </w:r>
    </w:p>
    <w:p w14:paraId="7677B394" w14:textId="77777777" w:rsidR="008A338A" w:rsidRPr="008A338A" w:rsidRDefault="008A338A" w:rsidP="008A338A">
      <w:pPr>
        <w:rPr>
          <w:b/>
          <w:bCs/>
        </w:rPr>
      </w:pPr>
      <w:r w:rsidRPr="008A338A">
        <w:rPr>
          <w:b/>
          <w:bCs/>
        </w:rPr>
        <w:t>6.2 Impact of the COVID-19 Pandemic and Online Learning</w:t>
      </w:r>
    </w:p>
    <w:p w14:paraId="693136D7" w14:textId="77777777" w:rsidR="008A338A" w:rsidRPr="008A338A" w:rsidRDefault="008A338A" w:rsidP="008A338A">
      <w:r w:rsidRPr="008A338A">
        <w:t xml:space="preserve">The COVID-19 pandemic and the subsequent widespread shift to remote instruction have significantly impacted student motivation. Research suggests that these disruptions may have </w:t>
      </w:r>
      <w:r w:rsidRPr="008A338A">
        <w:lastRenderedPageBreak/>
        <w:t xml:space="preserve">exacerbated pre-existing declines in student motivation </w:t>
      </w:r>
      <w:r w:rsidRPr="008A338A">
        <w:rPr>
          <w:vertAlign w:val="superscript"/>
        </w:rPr>
        <w:t>42</w:t>
      </w:r>
      <w:r w:rsidRPr="008A338A">
        <w:t xml:space="preserve">. Studies indicate that students in online learning environments may exhibit lower levels of both intrinsic and extrinsic motivation compared to their peers in face-to-face settings </w:t>
      </w:r>
      <w:r w:rsidRPr="008A338A">
        <w:rPr>
          <w:vertAlign w:val="superscript"/>
        </w:rPr>
        <w:t>13</w:t>
      </w:r>
      <w:r w:rsidRPr="008A338A">
        <w:t xml:space="preserve">. Maintaining motivation and engagement in online learning presents unique challenges, including feelings of isolation, difficulty staying on task, and potential disengagement from learning content </w:t>
      </w:r>
      <w:r w:rsidRPr="008A338A">
        <w:rPr>
          <w:vertAlign w:val="superscript"/>
        </w:rPr>
        <w:t>46</w:t>
      </w:r>
      <w:r w:rsidRPr="008A338A">
        <w:t xml:space="preserve">. As educational institutions navigate the return to in-person learning and the integration of digital methods, addressing students' feelings of isolation, anxiety, and uncertainty remains crucial for fostering motivation </w:t>
      </w:r>
      <w:r w:rsidRPr="008A338A">
        <w:rPr>
          <w:vertAlign w:val="superscript"/>
        </w:rPr>
        <w:t>81</w:t>
      </w:r>
      <w:r w:rsidRPr="008A338A">
        <w:t xml:space="preserve">. Researchers are exploring various strategies to motivate students in online learning environments, including building connections early in the course, personalizing the learning experience, providing timely and constructive feedback, and incorporating elements of gamification </w:t>
      </w:r>
      <w:r w:rsidRPr="008A338A">
        <w:rPr>
          <w:vertAlign w:val="superscript"/>
        </w:rPr>
        <w:t>46</w:t>
      </w:r>
      <w:r w:rsidRPr="008A338A">
        <w:t>.</w:t>
      </w:r>
    </w:p>
    <w:p w14:paraId="2011BC89" w14:textId="77777777" w:rsidR="008A338A" w:rsidRPr="008A338A" w:rsidRDefault="008A338A" w:rsidP="008A338A">
      <w:pPr>
        <w:rPr>
          <w:b/>
          <w:bCs/>
        </w:rPr>
      </w:pPr>
      <w:r w:rsidRPr="008A338A">
        <w:rPr>
          <w:b/>
          <w:bCs/>
        </w:rPr>
        <w:t>6.3 Ongoing Debates</w:t>
      </w:r>
    </w:p>
    <w:p w14:paraId="637A92DB" w14:textId="77777777" w:rsidR="008A338A" w:rsidRPr="008A338A" w:rsidRDefault="008A338A" w:rsidP="008A338A">
      <w:r w:rsidRPr="008A338A">
        <w:t xml:space="preserve">Several key debates continue to shape the landscape of student motivation research. The relative effectiveness and potential interplay between intrinsic and extrinsic motivation remain a central point of discussion </w:t>
      </w:r>
      <w:r w:rsidRPr="008A338A">
        <w:rPr>
          <w:vertAlign w:val="superscript"/>
        </w:rPr>
        <w:t>3</w:t>
      </w:r>
      <w:r w:rsidRPr="008A338A">
        <w:t xml:space="preserve">. While intrinsic motivation is often viewed as more desirable for long-term engagement and deeper learning, the strategic use of extrinsic rewards and recognition is also considered important, though concerns about the </w:t>
      </w:r>
      <w:proofErr w:type="spellStart"/>
      <w:r w:rsidRPr="008A338A">
        <w:t>overjustification</w:t>
      </w:r>
      <w:proofErr w:type="spellEnd"/>
      <w:r w:rsidRPr="008A338A">
        <w:t xml:space="preserve"> effect (where extrinsic rewards diminish intrinsic motivation) persist </w:t>
      </w:r>
      <w:r w:rsidRPr="008A338A">
        <w:rPr>
          <w:vertAlign w:val="superscript"/>
        </w:rPr>
        <w:t>86</w:t>
      </w:r>
      <w:r w:rsidRPr="008A338A">
        <w:t xml:space="preserve">. The role and effectiveness of student debates as a pedagogical tool for enhancing learning and motivation is another area of ongoing discussion. While some research highlights the benefits of debates in promoting critical thinking and engagement </w:t>
      </w:r>
      <w:r w:rsidRPr="008A338A">
        <w:rPr>
          <w:vertAlign w:val="superscript"/>
        </w:rPr>
        <w:t>74</w:t>
      </w:r>
      <w:r w:rsidRPr="008A338A">
        <w:t xml:space="preserve">, others caution against framing discussions solely as debates, as this can lead to adversarial dynamics and potentially harmful oversimplifications of complex issues </w:t>
      </w:r>
      <w:r w:rsidRPr="008A338A">
        <w:rPr>
          <w:vertAlign w:val="superscript"/>
        </w:rPr>
        <w:t>87</w:t>
      </w:r>
      <w:r w:rsidRPr="008A338A">
        <w:t xml:space="preserve">. The consistent effectiveness of growth mindset interventions in motivating students is also debated within the research community, with findings suggesting that their impact may depend on the specific learning environment and how they are implemented </w:t>
      </w:r>
      <w:r w:rsidRPr="008A338A">
        <w:rPr>
          <w:vertAlign w:val="superscript"/>
        </w:rPr>
        <w:t>36</w:t>
      </w:r>
      <w:r w:rsidRPr="008A338A">
        <w:t xml:space="preserve">. Finally, the appropriate use of testing and assessment in relation to student motivation continues to be a topic of discussion, with researchers exploring how different assessment methods can either enhance or undermine students' drive to learn </w:t>
      </w:r>
      <w:r w:rsidRPr="008A338A">
        <w:rPr>
          <w:vertAlign w:val="superscript"/>
        </w:rPr>
        <w:t>10</w:t>
      </w:r>
      <w:r w:rsidRPr="008A338A">
        <w:t>.</w:t>
      </w:r>
    </w:p>
    <w:p w14:paraId="7060D983" w14:textId="77777777" w:rsidR="008A338A" w:rsidRPr="008A338A" w:rsidRDefault="008A338A" w:rsidP="008A338A">
      <w:pPr>
        <w:rPr>
          <w:b/>
          <w:bCs/>
        </w:rPr>
      </w:pPr>
      <w:r w:rsidRPr="008A338A">
        <w:rPr>
          <w:b/>
          <w:bCs/>
        </w:rPr>
        <w:t>7. Conclusion: Towards a More Motivated Student Body</w:t>
      </w:r>
    </w:p>
    <w:p w14:paraId="4E855D64" w14:textId="77777777" w:rsidR="008A338A" w:rsidRPr="008A338A" w:rsidRDefault="008A338A" w:rsidP="008A338A">
      <w:pPr>
        <w:rPr>
          <w:b/>
          <w:bCs/>
        </w:rPr>
      </w:pPr>
      <w:r w:rsidRPr="008A338A">
        <w:rPr>
          <w:b/>
          <w:bCs/>
        </w:rPr>
        <w:t>7.1 Synthesizing Key Findings and Implications</w:t>
      </w:r>
    </w:p>
    <w:p w14:paraId="6D5CA742" w14:textId="77777777" w:rsidR="008A338A" w:rsidRPr="008A338A" w:rsidRDefault="008A338A" w:rsidP="008A338A">
      <w:r w:rsidRPr="008A338A">
        <w:t xml:space="preserve">The research on student motivation underscores its critical role in shaping academic trajectories. Theoretical frameworks such as SDT, EVT, and Goal-Setting Theory offer valuable insights into the psychological and cognitive underpinnings of what drives students to learn. A multitude of factors, including effective teacher practices, a positive and inclusive learning environment, supportive parental involvement, the strategic use of technology, and positive </w:t>
      </w:r>
      <w:r w:rsidRPr="008A338A">
        <w:lastRenderedPageBreak/>
        <w:t>peer dynamics, significantly influence student motivation. The evidence consistently demonstrates strong links between higher levels of motivation and improved academic achievement, greater engagement in learning, and increased persistence in the face of academic challenges. While fostering intrinsic motivation is often considered a primary goal, the judicious use of extrinsic motivators can also play a supportive role. The implications of this research are profound for educational practice, highlighting the need for educators to create learning environments that nurture students' psychological needs, connect learning to their interests and goals, provide clear expectations and feedback, and promote a growth mindset.</w:t>
      </w:r>
    </w:p>
    <w:p w14:paraId="16897854" w14:textId="77777777" w:rsidR="008A338A" w:rsidRPr="008A338A" w:rsidRDefault="008A338A" w:rsidP="008A338A">
      <w:pPr>
        <w:rPr>
          <w:b/>
          <w:bCs/>
        </w:rPr>
      </w:pPr>
      <w:r w:rsidRPr="008A338A">
        <w:rPr>
          <w:b/>
          <w:bCs/>
        </w:rPr>
        <w:t>7.2 Recommendations for Educators, Parents, and Policymakers</w:t>
      </w:r>
    </w:p>
    <w:p w14:paraId="32D9F0FA" w14:textId="77777777" w:rsidR="008A338A" w:rsidRPr="008A338A" w:rsidRDefault="008A338A" w:rsidP="008A338A">
      <w:r w:rsidRPr="008A338A">
        <w:t xml:space="preserve">For Educators: Prioritize creating classroom environments that support student autonomy, build competence, and foster a sense of relatedness </w:t>
      </w:r>
      <w:r w:rsidRPr="008A338A">
        <w:rPr>
          <w:vertAlign w:val="superscript"/>
        </w:rPr>
        <w:t>11</w:t>
      </w:r>
      <w:r w:rsidRPr="008A338A">
        <w:t xml:space="preserve">. Utilize varied teaching strategies to capture and maintain student interest, making learning relevant and engaging </w:t>
      </w:r>
      <w:r w:rsidRPr="008A338A">
        <w:rPr>
          <w:vertAlign w:val="superscript"/>
        </w:rPr>
        <w:t>10</w:t>
      </w:r>
      <w:r w:rsidRPr="008A338A">
        <w:t xml:space="preserve">. Implement goal-setting activities and provide frequent, constructive feedback that focuses on effort and progress </w:t>
      </w:r>
      <w:r w:rsidRPr="008A338A">
        <w:rPr>
          <w:vertAlign w:val="superscript"/>
        </w:rPr>
        <w:t>11</w:t>
      </w:r>
      <w:r w:rsidRPr="008A338A">
        <w:t xml:space="preserve">. Cultivate a growth mindset by emphasizing that abilities can be developed through learning and effort </w:t>
      </w:r>
      <w:r w:rsidRPr="008A338A">
        <w:rPr>
          <w:vertAlign w:val="superscript"/>
        </w:rPr>
        <w:t>7</w:t>
      </w:r>
      <w:r w:rsidRPr="008A338A">
        <w:t xml:space="preserve">. Build positive relationships with students and foster a collaborative and inclusive classroom community </w:t>
      </w:r>
      <w:r w:rsidRPr="008A338A">
        <w:rPr>
          <w:vertAlign w:val="superscript"/>
        </w:rPr>
        <w:t>39</w:t>
      </w:r>
      <w:r w:rsidRPr="008A338A">
        <w:t xml:space="preserve">. Employ technology thoughtfully to enhance engagement and personalize learning, while being mindful of potential distractions and disparities in access </w:t>
      </w:r>
      <w:r w:rsidRPr="008A338A">
        <w:rPr>
          <w:vertAlign w:val="superscript"/>
        </w:rPr>
        <w:t>54</w:t>
      </w:r>
      <w:r w:rsidRPr="008A338A">
        <w:t>.</w:t>
      </w:r>
    </w:p>
    <w:p w14:paraId="6DFE8514" w14:textId="77777777" w:rsidR="008A338A" w:rsidRPr="008A338A" w:rsidRDefault="008A338A" w:rsidP="008A338A">
      <w:r w:rsidRPr="008A338A">
        <w:t xml:space="preserve">For Parents: Actively engage in your children's education by showing interest in their learning, communicating high yet realistic expectations, and creating a supportive home environment conducive to study </w:t>
      </w:r>
      <w:r w:rsidRPr="008A338A">
        <w:rPr>
          <w:vertAlign w:val="superscript"/>
        </w:rPr>
        <w:t>48</w:t>
      </w:r>
      <w:r w:rsidRPr="008A338A">
        <w:t xml:space="preserve">. Encourage your children's autonomy and help them develop a growth mindset by praising effort and learning from mistakes </w:t>
      </w:r>
      <w:r w:rsidRPr="008A338A">
        <w:rPr>
          <w:vertAlign w:val="superscript"/>
        </w:rPr>
        <w:t>36</w:t>
      </w:r>
      <w:r w:rsidRPr="008A338A">
        <w:t xml:space="preserve">. Maintain open lines of communication with teachers to stay informed about your child's progress and any challenges they may be facing </w:t>
      </w:r>
      <w:r w:rsidRPr="008A338A">
        <w:rPr>
          <w:vertAlign w:val="superscript"/>
        </w:rPr>
        <w:t>43</w:t>
      </w:r>
      <w:r w:rsidRPr="008A338A">
        <w:t>.</w:t>
      </w:r>
    </w:p>
    <w:p w14:paraId="58443D6F" w14:textId="77777777" w:rsidR="008A338A" w:rsidRPr="008A338A" w:rsidRDefault="008A338A" w:rsidP="008A338A">
      <w:r w:rsidRPr="008A338A">
        <w:t xml:space="preserve">For Policymakers: Develop and support policies that prioritize teacher professional development in areas such as student motivation, effective teaching strategies, and creating inclusive learning environments </w:t>
      </w:r>
      <w:r w:rsidRPr="008A338A">
        <w:rPr>
          <w:vertAlign w:val="superscript"/>
        </w:rPr>
        <w:t>38</w:t>
      </w:r>
      <w:r w:rsidRPr="008A338A">
        <w:t xml:space="preserve">. Promote school climates that value student well-being and foster positive relationships between students and educators </w:t>
      </w:r>
      <w:r w:rsidRPr="008A338A">
        <w:rPr>
          <w:vertAlign w:val="superscript"/>
        </w:rPr>
        <w:t>39</w:t>
      </w:r>
      <w:r w:rsidRPr="008A338A">
        <w:t xml:space="preserve">. Invest in resources that ensure equitable access to technology and provide support for its effective integration into the curriculum </w:t>
      </w:r>
      <w:r w:rsidRPr="008A338A">
        <w:rPr>
          <w:vertAlign w:val="superscript"/>
        </w:rPr>
        <w:t>54</w:t>
      </w:r>
      <w:r w:rsidRPr="008A338A">
        <w:t xml:space="preserve">. Encourage and fund further research on student motivation to inform evidence-based educational practices and policies </w:t>
      </w:r>
      <w:r w:rsidRPr="008A338A">
        <w:rPr>
          <w:vertAlign w:val="superscript"/>
        </w:rPr>
        <w:t>79</w:t>
      </w:r>
      <w:r w:rsidRPr="008A338A">
        <w:t>.</w:t>
      </w:r>
    </w:p>
    <w:p w14:paraId="4CF5BE30" w14:textId="77777777" w:rsidR="008A338A" w:rsidRPr="008A338A" w:rsidRDefault="008A338A" w:rsidP="008A338A">
      <w:pPr>
        <w:rPr>
          <w:b/>
          <w:bCs/>
        </w:rPr>
      </w:pPr>
      <w:r w:rsidRPr="008A338A">
        <w:rPr>
          <w:b/>
          <w:bCs/>
        </w:rPr>
        <w:t>7.3 The Future of Student Motivation Research and Practice</w:t>
      </w:r>
    </w:p>
    <w:p w14:paraId="0A8E22BD" w14:textId="77777777" w:rsidR="008A338A" w:rsidRPr="008A338A" w:rsidRDefault="008A338A" w:rsidP="008A338A">
      <w:r w:rsidRPr="008A338A">
        <w:t xml:space="preserve">Future research on student motivation could explore the nuances of how motivation manifests and is influenced across diverse cultural contexts </w:t>
      </w:r>
      <w:r w:rsidRPr="008A338A">
        <w:rPr>
          <w:vertAlign w:val="superscript"/>
        </w:rPr>
        <w:t>79</w:t>
      </w:r>
      <w:r w:rsidRPr="008A338A">
        <w:t xml:space="preserve">. Longitudinal studies examining the long-term impact of various motivational interventions would provide valuable insights into their sustained effectiveness. The role of emerging technologies, such as artificial intelligence and </w:t>
      </w:r>
      <w:r w:rsidRPr="008A338A">
        <w:lastRenderedPageBreak/>
        <w:t xml:space="preserve">virtual reality, in shaping student motivation warrants further investigation </w:t>
      </w:r>
      <w:r w:rsidRPr="008A338A">
        <w:rPr>
          <w:vertAlign w:val="superscript"/>
        </w:rPr>
        <w:t>53</w:t>
      </w:r>
      <w:r w:rsidRPr="008A338A">
        <w:t>. Educators must remain informed about the latest research findings in student motivation and be willing to adapt their practices based on evidence-based strategies. A holistic approach that acknowledges the complex interplay of individual, social, and environmental factors will be essential for effectively fostering a more motivated student body, ultimately leading to enhanced learning outcomes and greater academic success for all students.</w:t>
      </w:r>
    </w:p>
    <w:p w14:paraId="5F792A45" w14:textId="77777777" w:rsidR="008A338A" w:rsidRDefault="008A338A"/>
    <w:sectPr w:rsidR="008A3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38A"/>
    <w:rsid w:val="008A338A"/>
    <w:rsid w:val="00FF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127BE"/>
  <w15:chartTrackingRefBased/>
  <w15:docId w15:val="{2F82A081-832B-4806-BE9B-BB71491A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3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33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33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33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33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33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3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3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3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3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33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33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33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33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33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3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3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38A"/>
    <w:rPr>
      <w:rFonts w:eastAsiaTheme="majorEastAsia" w:cstheme="majorBidi"/>
      <w:color w:val="272727" w:themeColor="text1" w:themeTint="D8"/>
    </w:rPr>
  </w:style>
  <w:style w:type="paragraph" w:styleId="Title">
    <w:name w:val="Title"/>
    <w:basedOn w:val="Normal"/>
    <w:next w:val="Normal"/>
    <w:link w:val="TitleChar"/>
    <w:uiPriority w:val="10"/>
    <w:qFormat/>
    <w:rsid w:val="008A3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3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3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38A"/>
    <w:pPr>
      <w:spacing w:before="160"/>
      <w:jc w:val="center"/>
    </w:pPr>
    <w:rPr>
      <w:i/>
      <w:iCs/>
      <w:color w:val="404040" w:themeColor="text1" w:themeTint="BF"/>
    </w:rPr>
  </w:style>
  <w:style w:type="character" w:customStyle="1" w:styleId="QuoteChar">
    <w:name w:val="Quote Char"/>
    <w:basedOn w:val="DefaultParagraphFont"/>
    <w:link w:val="Quote"/>
    <w:uiPriority w:val="29"/>
    <w:rsid w:val="008A338A"/>
    <w:rPr>
      <w:i/>
      <w:iCs/>
      <w:color w:val="404040" w:themeColor="text1" w:themeTint="BF"/>
    </w:rPr>
  </w:style>
  <w:style w:type="paragraph" w:styleId="ListParagraph">
    <w:name w:val="List Paragraph"/>
    <w:basedOn w:val="Normal"/>
    <w:uiPriority w:val="34"/>
    <w:qFormat/>
    <w:rsid w:val="008A338A"/>
    <w:pPr>
      <w:ind w:left="720"/>
      <w:contextualSpacing/>
    </w:pPr>
  </w:style>
  <w:style w:type="character" w:styleId="IntenseEmphasis">
    <w:name w:val="Intense Emphasis"/>
    <w:basedOn w:val="DefaultParagraphFont"/>
    <w:uiPriority w:val="21"/>
    <w:qFormat/>
    <w:rsid w:val="008A338A"/>
    <w:rPr>
      <w:i/>
      <w:iCs/>
      <w:color w:val="2F5496" w:themeColor="accent1" w:themeShade="BF"/>
    </w:rPr>
  </w:style>
  <w:style w:type="paragraph" w:styleId="IntenseQuote">
    <w:name w:val="Intense Quote"/>
    <w:basedOn w:val="Normal"/>
    <w:next w:val="Normal"/>
    <w:link w:val="IntenseQuoteChar"/>
    <w:uiPriority w:val="30"/>
    <w:qFormat/>
    <w:rsid w:val="008A3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338A"/>
    <w:rPr>
      <w:i/>
      <w:iCs/>
      <w:color w:val="2F5496" w:themeColor="accent1" w:themeShade="BF"/>
    </w:rPr>
  </w:style>
  <w:style w:type="character" w:styleId="IntenseReference">
    <w:name w:val="Intense Reference"/>
    <w:basedOn w:val="DefaultParagraphFont"/>
    <w:uiPriority w:val="32"/>
    <w:qFormat/>
    <w:rsid w:val="008A3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56314">
      <w:bodyDiv w:val="1"/>
      <w:marLeft w:val="0"/>
      <w:marRight w:val="0"/>
      <w:marTop w:val="0"/>
      <w:marBottom w:val="0"/>
      <w:divBdr>
        <w:top w:val="none" w:sz="0" w:space="0" w:color="auto"/>
        <w:left w:val="none" w:sz="0" w:space="0" w:color="auto"/>
        <w:bottom w:val="none" w:sz="0" w:space="0" w:color="auto"/>
        <w:right w:val="none" w:sz="0" w:space="0" w:color="auto"/>
      </w:divBdr>
    </w:div>
    <w:div w:id="156875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5130</Words>
  <Characters>29246</Characters>
  <Application>Microsoft Office Word</Application>
  <DocSecurity>0</DocSecurity>
  <Lines>243</Lines>
  <Paragraphs>68</Paragraphs>
  <ScaleCrop>false</ScaleCrop>
  <Company/>
  <LinksUpToDate>false</LinksUpToDate>
  <CharactersWithSpaces>34308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Ferlazzo</dc:creator>
  <cp:keywords/>
  <dc:description/>
  <cp:lastModifiedBy>Larry Ferlazzo</cp:lastModifiedBy>
  <cp:revision>1</cp:revision>
  <dcterms:created xsi:type="dcterms:W3CDTF">2025-03-20T01:31:00Z</dcterms:created>
  <dcterms:modified xsi:type="dcterms:W3CDTF">2025-03-20T01:32:00Z</dcterms:modified>
</cp:coreProperties>
</file>